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both"/>
        <w:textAlignment w:val="auto"/>
        <w:rPr>
          <w:rStyle w:val="7"/>
          <w:rFonts w:hint="default"/>
          <w:b/>
          <w:bCs/>
          <w:lang w:val="en-US" w:eastAsia="zh-CN"/>
        </w:rPr>
      </w:pPr>
      <w:r>
        <w:rPr>
          <w:rStyle w:val="7"/>
          <w:rFonts w:hint="eastAsia"/>
          <w:b/>
          <w:bCs/>
          <w:lang w:val="en-US" w:eastAsia="zh-CN"/>
        </w:rPr>
        <w:t>附件2：</w:t>
      </w:r>
    </w:p>
    <w:p>
      <w:pPr>
        <w:keepNext w:val="0"/>
        <w:keepLines w:val="0"/>
        <w:pageBreakBefore w:val="0"/>
        <w:widowControl w:val="0"/>
        <w:kinsoku/>
        <w:wordWrap/>
        <w:overflowPunct/>
        <w:topLinePunct w:val="0"/>
        <w:autoSpaceDE/>
        <w:autoSpaceDN/>
        <w:bidi w:val="0"/>
        <w:adjustRightInd/>
        <w:snapToGrid/>
        <w:jc w:val="center"/>
        <w:textAlignment w:val="auto"/>
        <w:rPr>
          <w:rStyle w:val="7"/>
          <w:rFonts w:hint="default"/>
          <w:b/>
          <w:bCs/>
          <w:lang w:val="en-US" w:eastAsia="zh-CN"/>
        </w:rPr>
      </w:pPr>
      <w:r>
        <w:rPr>
          <w:rStyle w:val="7"/>
          <w:rFonts w:hint="eastAsia"/>
          <w:b/>
          <w:bCs/>
          <w:lang w:val="en-US" w:eastAsia="zh-CN"/>
        </w:rPr>
        <w:t>一级学科名称（代码）：中医学（1005）</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default" w:asciiTheme="minorEastAsia" w:hAnsiTheme="minorEastAsia" w:eastAsia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一、博士学位基本要求</w:t>
      </w:r>
      <w:bookmarkStart w:id="0" w:name="_GoBack"/>
      <w:bookmarkEnd w:id="0"/>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（一）获本一级学科博士学位应掌握的基本知识及结构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1.中医经典理论知识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中医学的一个显著特征就在于其先进的“自然一社会一心理一生物医学模式”。这决定了它不再停留于医术的层面，而是上升到医道的高度，成为医学的发展方向。中医学的这些</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理论精华与指引实践的理念，涵藏于浩如烟海的古代中医经典著作中，它们是中医学的灵魂，是中医创新发展的动力。因此，中医学博士生要深入学习、研究《黄帝内经》《伤寒论》《金匮要略》《温病条辨》等中医经典，具备较扎实的中医经典理论功底，从而培育中医思维方式，为从事高水平的中医药学术研究与创新注入活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2.中医临床知识和技能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医学博士生，应该具有系统、全面的中医临床与中医药知识积累，同时深入系统地掌握本专业的知识，以及与本领域研究密切相关方法学知识与科研技术，了解本领域国内、外相关研究的最新进展。中医临床是中医理论与技术创新的源泉，中医学博士生应注重中医临床知识的积累，重视老中医经验的学习与继承，从中发现临床研究的新问题，启发研究思路，使研究成果更好地服务于中医的理论与技术创新，服务于民众健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3.中国传统文化相关知识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医学博士生应广泛了解中国哲学史、中国医学史、中医哲学与中医思想史等相关优秀传统文化知识，以便于更深入、全面地领会中医理论精华，激发中医研究的智慧与思路，不断培养中医研究思维能力，为今后的医学科技创新奠定思想基础，从而以更开阔的视角、从更深层次研究中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4.中医学科学研究方法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医学博士生应较全面地了解中医学传统的研究方法，如文献研究方法、临床研究方法，从而更客观地了解中医学发展的规律，更好地遵循中医规律开展研究。同时，根据研究需要，掌握与中医学学科发展密切相关的现代科研方法与技术，以便于立足科学前沿，从事本学科的理论、方法、技术研究。</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（二）获本一级学科博士学位应具备的基本素质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1.学术素养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热爱中医药事业，崇尚求实创新的科学精神，运用中医学理论揭示人体客观规律，能够发现学科学术发展中的重点问题，具备不懈的科学探索精神，能够正确对待科学研究的成功与失败。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具备较好的中华传统优秀文化素养，对中国传统文化，如中国古代哲学、历史，尤其是中医学思想史具有较全面而深入的了解。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具有开阔的学术视野与较敏锐的学术洞察力，熟悉本学科的学术源流和研究现状，能够把握本学科发展趋势，对本领域学术研究具有深入的了解。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临床学科博士生应具有较强的临床思维和分析能力，熟练地掌握本学科的临床技能，能独立诊治本学科常见病、多发病及某些疑难病症，能对下级医师进行业务指导。应具备人文关怀精神，熟悉相关的法律、法规及制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2.学术道德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掌握与本学科相关的知识产权、研究伦理等方面的知识，培养良好的学风、诚信的品质，成为学术道德的遵守者和学术规范的恪守者。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坚持实事求是的科学精神和严谨诚信的治学态度，在科学研究和学术活动中遵循以下原则：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（1）科学严谨，在科研工作中应保持严谨的态度和作风，在对自己或他人的研究进行介绍、评价时，应遵循客观、公正、准确的原则。注重论文质量，对学位论文和其他自主发表的学术著作承担法律责任。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（2）坚持诚实守信，在学术研究中杜绝沽名钓誉、弄虚作假，在数据资料采集、记录、分析和解释，成果公开、传播，成果审核、评价等过程的各个阶段，均应做到实事求是、客观诚实。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（3）遵守国家有关保密和知识产权的法律、法规，维护他人知识产权，不使用、不复制盗版出版物、影像制品和软件等产品。尊重他人尚未获得知识产权的成果。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（4）注重维护权益，参加各种学术活动应自觉维护学校的声誉和利益。自觉维护学术尊严和学者的声誉，保护本人尚未获得知识产权的成果。</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（三）获本一级学科博士学位应具备的基本学术能力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1.获取知识的能力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应具有较高水平的收集中医领域文献资料、获取信息的能力，掌握中文、外文文献资料的收集技巧，并能高效、准确地对文献进行整理、分类，具有较强的文献综述能力与传承创新能力。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2学术鉴别能力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在掌握本学科领域知识和技术基础上，具有一定科学质疑能力，准确判断本学科科学问题的研究价值、研究趋势及发展方向等。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够鉴别学术文献价值，对收集的文献资料能够做到“去粗取精、去伪存真”的选择和重新识别，鉴别学术研究已有成果的参考价值和意义。对他人科研成果的工作质量、学术水平、实际应用和成熟程度等能给予客观、具体、公正的评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对正在进行的学术研究，能够准确判断其设计的合理性，以及进一步探索的方向和获得成果的可能性，能够及时根据情况调整研究方向。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3.科学研究能力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具有学术敏锐性，能够把握本学科学术前沿信息、动态与走向趋势，具备善于发现问题、提出问题和解决问题的能力。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具有合理的知识结构和进行本学科研究的清晰思路，以及开展研究工作的实际操作能力。掌握现代技术在本学科领域中的应用，能够独立开展高水平的科学研究。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具有良好的团队合作精神，以及较强的科研组织、协调能力，善于凝聚各方面力量，共同实施科研项目。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4.学术创新能力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能够积极学习和掌握本学科前沿知识与技术，在本学科的研究领域进行创新性思考，凝练科学思想，开展创新性研究，并取得创新性科研成果。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5.学术交流能力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能够独立完成学术会议演讲稿的准备，具备在国内、外学术会议准确、清晰地凝练并表达学术思想，展示学术成果与同行交流的能力。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具有较强的成果发表与展示能力，能够高质量地进行专业论文的撰写、研究成果发表、理论探讨、病案书写、临床经验总结等。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6.其他能力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具备良好的心理素质与社会环境适应能力。</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（四）学位论文基本要求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学位论文应符合《学位论文编写规则》（GB/T7713.1-2006）的规定，以及所在培养单位的相关规定。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1.选题与综述的要求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博士生在导师的指导下独立完成学位论文。选题应具有创新性，对国民经济、科学技术发展具有较大的理论意义或实用价值，研究方向明确。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论文综述能反映本项研究的渊源、沿革及国内外研究现状和发展趋势以及面临的问题。行文言简意赅，逻辑性强。广泛阅读专业文献，对本学科及相关领域的综述与总结，能够全面反映该学科及相关领域的发展和最新成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2规范性要求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博士学位论文一般包括以下部分：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（1）论文题目。简明扼要概括和反映出论文的核心内容。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（2）中英文摘要与关键词。论文摘要重点概述论文研究的目的、方法、成果和结论，力求文字精练、准确，突出论文的创新点。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（3）前言或绪论。对研究的背景及工作内容做简要说明。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（4）文献综述。对本研究领域相关的国内外研究进展与成果进行较全面的回顾与述评。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（5）正文部分。这部分为学位论文的核心部分，不同专业可以有不同的写作方式。总的要求为内容系统、全面，清晰地表述研究内容与观点。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（6）结论。结论是全篇论文的重点，应精炼、准确地阐述作者研究的创造性成果及其在本研究领域中的意义，也可进一步提出研究展望和建议。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（7）参考文献。凡有引用他人论文或论著之处，均应注明出处，并严格按照引用文献的规范列于文末。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应具备系统性和科学性，立论正确，逻辑严密，分析严谨，文字流畅，材料翔实，论证充分；格式规范，图表精确、数据和计量单位正确。应能反映出博士生已经掌握了坚实宽广的中医学、现代科学的基础理论和系统深入的专业知识，具备了独立从事本学科领域的科学研究工作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3.成果创新性要求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论文的基本科学论点、结论，应在中医学术上和中医药科学技术上具有较高的理论意义和实践价值。创新性成果是衡量博士学位论文水平的主要指标，应从研究对象、研究方法、研究结果等方面衡量学位论文创新性，创新性具体可表现在课题主要研究领域有所发展，取得新见解、新发现、新知识、新技术、新发明、新理论，或对促进中医学学术和中医药科技发展或国民经济发展具有较重要作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一级学科名称（代码）：中西医结合（1006）</w:t>
      </w:r>
    </w:p>
    <w:p>
      <w:pPr>
        <w:pStyle w:val="3"/>
        <w:bidi w:val="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一、博士学位基本要求</w:t>
      </w:r>
    </w:p>
    <w:p>
      <w:pPr>
        <w:pStyle w:val="4"/>
        <w:pageBreakBefore w:val="0"/>
        <w:widowControl w:val="0"/>
        <w:kinsoku/>
        <w:wordWrap/>
        <w:overflowPunct/>
        <w:topLinePunct w:val="0"/>
        <w:autoSpaceDE/>
        <w:autoSpaceDN/>
        <w:bidi w:val="0"/>
        <w:adjustRightInd/>
        <w:snapToGrid/>
        <w:spacing w:line="360" w:lineRule="auto"/>
        <w:textAlignment w:val="auto"/>
        <w:rPr>
          <w:rFonts w:hint="default"/>
          <w:sz w:val="21"/>
          <w:szCs w:val="21"/>
          <w:lang w:val="en-US" w:eastAsia="zh-CN"/>
        </w:rPr>
      </w:pPr>
      <w:r>
        <w:rPr>
          <w:rFonts w:hint="eastAsia"/>
          <w:sz w:val="21"/>
          <w:szCs w:val="21"/>
          <w:lang w:val="en-US" w:eastAsia="zh-CN"/>
        </w:rPr>
        <w:t>（</w:t>
      </w:r>
      <w:r>
        <w:rPr>
          <w:rFonts w:hint="default"/>
          <w:sz w:val="21"/>
          <w:szCs w:val="21"/>
          <w:lang w:val="en-US" w:eastAsia="zh-CN"/>
        </w:rPr>
        <w:t>一</w:t>
      </w:r>
      <w:r>
        <w:rPr>
          <w:rFonts w:hint="eastAsia"/>
          <w:sz w:val="21"/>
          <w:szCs w:val="21"/>
          <w:lang w:val="en-US" w:eastAsia="zh-CN"/>
        </w:rPr>
        <w:t>）</w:t>
      </w:r>
      <w:r>
        <w:rPr>
          <w:rFonts w:hint="default"/>
          <w:sz w:val="21"/>
          <w:szCs w:val="21"/>
          <w:lang w:val="en-US" w:eastAsia="zh-CN"/>
        </w:rPr>
        <w:t>获本一级学科博士学位应掌握的基本知识及结构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中西医结合医学博士研究生，应熟悉我国中西医结合医学形成和发展的历史进程以及中西医结合医学的前沿进展，熟悉世界结合医学发展的新趋势，掌握中西医结合医学领域各自专业的相关学科（包括相应的中医及西医学科</w:t>
      </w:r>
      <w:r>
        <w:rPr>
          <w:rFonts w:hint="eastAsia" w:asciiTheme="minorEastAsia" w:hAnsiTheme="minorEastAsia" w:cstheme="minorEastAsia"/>
          <w:lang w:val="en-US" w:eastAsia="zh-CN"/>
        </w:rPr>
        <w:t>）</w:t>
      </w:r>
      <w:r>
        <w:rPr>
          <w:rFonts w:hint="default" w:asciiTheme="minorEastAsia" w:hAnsiTheme="minorEastAsia" w:cstheme="minorEastAsia"/>
          <w:lang w:val="en-US" w:eastAsia="zh-CN"/>
        </w:rPr>
        <w:t>的核心内容和基本知识，在中医、西医两套理论及方法的基础上，通过分析、比较、思索，实现西医学及中医学相应基本知识融会贯通和有机结合，并在实验研究及临床实践中自觉进行合理应用，争取有所发展和创新，实现综合疗效的不断提高及医学理论研究的不断深入，促进相关的中西医结合医学理论和知识的发展、完善。</w:t>
      </w:r>
    </w:p>
    <w:p>
      <w:pPr>
        <w:pStyle w:val="4"/>
        <w:pageBreakBefore w:val="0"/>
        <w:widowControl w:val="0"/>
        <w:kinsoku/>
        <w:wordWrap/>
        <w:overflowPunct/>
        <w:topLinePunct w:val="0"/>
        <w:autoSpaceDE/>
        <w:autoSpaceDN/>
        <w:bidi w:val="0"/>
        <w:adjustRightInd/>
        <w:snapToGrid/>
        <w:spacing w:line="360" w:lineRule="auto"/>
        <w:textAlignment w:val="auto"/>
        <w:rPr>
          <w:rFonts w:hint="default"/>
          <w:sz w:val="21"/>
          <w:szCs w:val="21"/>
          <w:lang w:val="en-US" w:eastAsia="zh-CN"/>
        </w:rPr>
      </w:pPr>
      <w:r>
        <w:rPr>
          <w:rFonts w:hint="eastAsia"/>
          <w:sz w:val="21"/>
          <w:szCs w:val="21"/>
          <w:lang w:val="en-US" w:eastAsia="zh-CN"/>
        </w:rPr>
        <w:t>（</w:t>
      </w:r>
      <w:r>
        <w:rPr>
          <w:rFonts w:hint="default"/>
          <w:sz w:val="21"/>
          <w:szCs w:val="21"/>
          <w:lang w:val="en-US" w:eastAsia="zh-CN"/>
        </w:rPr>
        <w:t>二</w:t>
      </w:r>
      <w:r>
        <w:rPr>
          <w:rFonts w:hint="eastAsia"/>
          <w:sz w:val="21"/>
          <w:szCs w:val="21"/>
          <w:lang w:val="en-US" w:eastAsia="zh-CN"/>
        </w:rPr>
        <w:t>）</w:t>
      </w:r>
      <w:r>
        <w:rPr>
          <w:rFonts w:hint="default"/>
          <w:sz w:val="21"/>
          <w:szCs w:val="21"/>
          <w:lang w:val="en-US" w:eastAsia="zh-CN"/>
        </w:rPr>
        <w:t>获本一级学科博士学位应具备的基本素质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1.学术素养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应以辩证唯物主义作为中西医结合研究的指导思想。崇尚科学精神，既精通中医学的经典理论又重视其现代研究发展，时刻吸纳西医学的重要进展。热爱中西医结合事业，对中西医结合的学术研究有强烈的使命感和责任感，对自己所从事的专业有浓厚的兴趣和进取心。应牢记以人为本、救死扶伤的神圣使命，熟悉和掌握有关知识产权保护、涉及人体及实验动物科学研究的伦理规范等相应专业知识。严格遵守医药临床及科学实验管理的各项规范和制度。通过博士研究生阶段的培养和锻炼，进一步培育从事高层次研究的学术潜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2.学术道德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牢固树立遵纪守法的理念，以对社会对自己高度负责态度，遵守科学研究及研究生培养的学术道德规范。坚持学术诚信，包括研究内容的原创性，严肃对待实验结果及原始记录等。抵制和反对学术造假，严禁</w:t>
      </w:r>
      <w:r>
        <w:rPr>
          <w:rFonts w:hint="eastAsia" w:asciiTheme="minorEastAsia" w:hAnsiTheme="minorEastAsia" w:cstheme="minorEastAsia"/>
          <w:lang w:val="en-US" w:eastAsia="zh-CN"/>
        </w:rPr>
        <w:t>篡</w:t>
      </w:r>
      <w:r>
        <w:rPr>
          <w:rFonts w:hint="default" w:asciiTheme="minorEastAsia" w:hAnsiTheme="minorEastAsia" w:cstheme="minorEastAsia"/>
          <w:lang w:val="en-US" w:eastAsia="zh-CN"/>
        </w:rPr>
        <w:t>改或伪造实验数据，严禁剽窃和抄袭，严禁一稿多投等。在学术论文的个人及单位署名要遵照公认的学术惯例，在引用他人的文献材料时必须注明出处。</w:t>
      </w:r>
    </w:p>
    <w:p>
      <w:pPr>
        <w:pStyle w:val="4"/>
        <w:pageBreakBefore w:val="0"/>
        <w:widowControl w:val="0"/>
        <w:kinsoku/>
        <w:wordWrap/>
        <w:overflowPunct/>
        <w:topLinePunct w:val="0"/>
        <w:autoSpaceDE/>
        <w:autoSpaceDN/>
        <w:bidi w:val="0"/>
        <w:adjustRightInd/>
        <w:snapToGrid/>
        <w:spacing w:line="360" w:lineRule="auto"/>
        <w:textAlignment w:val="auto"/>
        <w:rPr>
          <w:rFonts w:hint="default"/>
          <w:sz w:val="21"/>
          <w:szCs w:val="21"/>
          <w:lang w:val="en-US" w:eastAsia="zh-CN"/>
        </w:rPr>
      </w:pPr>
      <w:r>
        <w:rPr>
          <w:rFonts w:hint="eastAsia"/>
          <w:sz w:val="21"/>
          <w:szCs w:val="21"/>
          <w:lang w:val="en-US" w:eastAsia="zh-CN"/>
        </w:rPr>
        <w:t>（</w:t>
      </w:r>
      <w:r>
        <w:rPr>
          <w:rFonts w:hint="default"/>
          <w:sz w:val="21"/>
          <w:szCs w:val="21"/>
          <w:lang w:val="en-US" w:eastAsia="zh-CN"/>
        </w:rPr>
        <w:t>三</w:t>
      </w:r>
      <w:r>
        <w:rPr>
          <w:rFonts w:hint="eastAsia"/>
          <w:sz w:val="21"/>
          <w:szCs w:val="21"/>
          <w:lang w:val="en-US" w:eastAsia="zh-CN"/>
        </w:rPr>
        <w:t>）</w:t>
      </w:r>
      <w:r>
        <w:rPr>
          <w:rFonts w:hint="default"/>
          <w:sz w:val="21"/>
          <w:szCs w:val="21"/>
          <w:lang w:val="en-US" w:eastAsia="zh-CN"/>
        </w:rPr>
        <w:t>获本一级学科博士学位应具备的基本学术能力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1.获取知识能力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博士研究生应有很高的获取知识的能力。熟悉专业相关学术数据库，并通过各种现代检索技术，广泛收集相关领域的学术研究资料。通过认真研读相关领域的中、外文教科书和国内外最新生物医学杂志文献，掌握该领域学术研究的发展过程及前沿动态，熟悉相关学术研究与其他中、西医相邻学科之间的相互影响和联系，善于进行科学的分析、推理及综合思考。另外，通过积极主动的学术交流，获得有关专题方面的最新进展，不断完善具体研究方案，以便更有针对性地做好学位论文研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2.学术鉴别能力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博士研究生应具有坚实的专业基础，具备把握学术发展趋势的能力。对于初步调研获得的科研材料，要具有去粗取精、去伪存真的鉴别能力。通过对比分析，从现有资料中理清思路，找出矛盾，从当前存在的一系列问题中找出值得深入开展中西医结合研究的关键科学问题，从以往的研究工作回顾中找出下一步具有重要意义以及可操作性的突破点，从而把科学研究的先进性和可行性恰当地结合起来。博士研究生要有鉴别伪科学的能力，抵制出于各种私利而出现的、打着“科学”或“创新”旗号、败坏中西医结合医学声誉的学术欺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3.科学研究能力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中西医结合科学研究是探索未知的过程。科学研究能力的培养是博士研究生学习阶段的最重要任务之一。博士研究生要结合各自专业熟悉中医经典理论，掌握相关的最新中外医学进展，善于分析目前研究工作的实际情况，通过分工合作及集体讨论，选取兼有创新性和可行性的科学研究题目，并在研究过程中不断审视和调整，提高实事求是的分析和应变能力。博士研究生应具有独立撰写有竞争力的科研项目标书的能力。在独立开展高水平的科研过程中，要重视导师的指导作用，发挥科研团队的协作精神，从而学习和锻炼自己的组织协调能力。要善于总结经验，实现思维分析能力和技术操作能力的协同发展，争取中西医学多学科人员的密切配合，在科研合作中取得双赢或多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4.学术创新能力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中西医结合学术研究贵在创新，包括原始性创新、在以往取得成绩基础上发展和提高、在引进新思路和新技术基础上的再改进和再创造等等。要大力发挥研究生的主观能动性，敢于向前人挑战，敢于超越导师。要在虚心学习前人成果的基础上大胆假设，谨慎求证，探索新思路，寻找新方法。要善于学习相关学科知识，善于开展多学科的综合性思考，从中西医结合的新视角探索科学问题的奥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5.学术交流能力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博士研究生阶段要主动积极地开展学术交流，善于用口头汇报、幻灯片演示、壁报张贴、论著发表等多种形式，宣传自己的学术观点和学术成果。口头表达要言简意赅，语言通顺；书面表达要求图文并茂，文笔流畅。学会用外语宣讲正在从事的中西医结合研究内容。通过学术交流，不断了解当今中西医结合学术领域的新进展，虚心听取学术同行对自己工作进展的分析和点评，锻炼和考验自己的科研能力和表达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6.其他能力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博士研究生除了应全身心地投入学习和研究，还要积极参加适当的社会实践（包括各类公益性活动</w:t>
      </w:r>
      <w:r>
        <w:rPr>
          <w:rFonts w:hint="eastAsia" w:asciiTheme="minorEastAsia" w:hAnsiTheme="minorEastAsia" w:cstheme="minorEastAsia"/>
          <w:lang w:val="en-US" w:eastAsia="zh-CN"/>
        </w:rPr>
        <w:t>）</w:t>
      </w:r>
      <w:r>
        <w:rPr>
          <w:rFonts w:hint="default" w:asciiTheme="minorEastAsia" w:hAnsiTheme="minorEastAsia" w:cstheme="minorEastAsia"/>
          <w:lang w:val="en-US" w:eastAsia="zh-CN"/>
        </w:rPr>
        <w:t>，从而锻炼自己的综合能力，提高回馈和奉献社会的主动性和积极性。要学会劳逸结合，合理安排和利用时间，确保具有强健的体格和良好的心理素质。善于以平和的心态处理日常各种矛盾。要培养在中西医结合医学及相关领域就业的竞争能力，更好地用自己的专长为社会服务。</w:t>
      </w:r>
    </w:p>
    <w:p>
      <w:pPr>
        <w:pStyle w:val="4"/>
        <w:pageBreakBefore w:val="0"/>
        <w:widowControl w:val="0"/>
        <w:kinsoku/>
        <w:wordWrap/>
        <w:overflowPunct/>
        <w:topLinePunct w:val="0"/>
        <w:autoSpaceDE/>
        <w:autoSpaceDN/>
        <w:bidi w:val="0"/>
        <w:adjustRightInd/>
        <w:snapToGrid/>
        <w:spacing w:line="360" w:lineRule="auto"/>
        <w:textAlignment w:val="auto"/>
        <w:rPr>
          <w:rFonts w:hint="default"/>
          <w:sz w:val="21"/>
          <w:szCs w:val="21"/>
          <w:lang w:val="en-US" w:eastAsia="zh-CN"/>
        </w:rPr>
      </w:pPr>
      <w:r>
        <w:rPr>
          <w:rFonts w:hint="eastAsia"/>
          <w:sz w:val="21"/>
          <w:szCs w:val="21"/>
          <w:lang w:val="en-US" w:eastAsia="zh-CN"/>
        </w:rPr>
        <w:t>（</w:t>
      </w:r>
      <w:r>
        <w:rPr>
          <w:rFonts w:hint="default"/>
          <w:sz w:val="21"/>
          <w:szCs w:val="21"/>
          <w:lang w:val="en-US" w:eastAsia="zh-CN"/>
        </w:rPr>
        <w:t>四</w:t>
      </w:r>
      <w:r>
        <w:rPr>
          <w:rFonts w:hint="eastAsia"/>
          <w:sz w:val="21"/>
          <w:szCs w:val="21"/>
          <w:lang w:val="en-US" w:eastAsia="zh-CN"/>
        </w:rPr>
        <w:t>）</w:t>
      </w:r>
      <w:r>
        <w:rPr>
          <w:rFonts w:hint="default"/>
          <w:sz w:val="21"/>
          <w:szCs w:val="21"/>
          <w:lang w:val="en-US" w:eastAsia="zh-CN"/>
        </w:rPr>
        <w:t>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1.选题与综述的要求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中西医结合医学博士学位论文的选题要具有创新性和先进性，要针对本研究领域中有重要意义的关键科学问题，提出自己的科学假说和设想，设计进行探索研究的合理途径。要注意先进性和可行性的统一，长远目标和阶段目标的衔接。在有限的时间内，争取在中西医结合领域某一方面取得一定的创新和突破，切实可行地解决一部分问题。为今后在中西医结合医学相关领域开展长期深入的科学研究，实现可持续发展奠定基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文献综述是科学研究的前提和基础，文献综述的整理及撰写也是博士学位论文的重要内容之一。要善于广泛阅读和深入钻研中外文献，从中汲取营养，通过反复分析、比较、思索和实践，发现问题，提出解决问题的初步思考。对其中一些重要的关键文献要实行长期追踪，反复研读比较，启发思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2.规范性要求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博士学位论文的撰写应由各学位授予单位规定格式，一般包括题目、中英文摘要、前言、方法、结果、讨论和结论等。文献综述和个人在学期间的学术论著发表等内容应作为附件刊出。凡是以系列单篇论著的格式汇集而成的学位论文，也应该有统一的摘要、前言和结论，以便专家评议和读者阅读。各学位授予单位可根据实际情况，适当规定博士学位论文的具体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cstheme="minorEastAsia"/>
          <w:lang w:val="en-US" w:eastAsia="zh-CN"/>
        </w:rPr>
      </w:pPr>
      <w:r>
        <w:rPr>
          <w:rFonts w:hint="default" w:asciiTheme="minorEastAsia" w:hAnsiTheme="minorEastAsia" w:cstheme="minorEastAsia"/>
          <w:lang w:val="en-US" w:eastAsia="zh-CN"/>
        </w:rPr>
        <w:t>3.成果创新性要求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cstheme="minorEastAsia"/>
          <w:lang w:val="en-US" w:eastAsia="zh-CN"/>
        </w:rPr>
      </w:pPr>
      <w:r>
        <w:rPr>
          <w:rFonts w:hint="default" w:asciiTheme="minorEastAsia" w:hAnsiTheme="minorEastAsia" w:cstheme="minorEastAsia"/>
          <w:lang w:val="en-US" w:eastAsia="zh-CN"/>
        </w:rPr>
        <w:t>博士学位论文必须是博士研究生在导师指导和团队配合之下，由自己独立完成的创新性成果，包括参考前人总结及中外文献之后进行的中西医结合研究的独立设计，独创或借鉴前人的研究方法，研究过程的独立操作和详细观察，实验数据的详情收集，实验结果的分析推理等等。学位论文的创新性可在理论创新、思路创新、技术方法创新等方面体现出来。科学研究的创新成果除有特殊保密性要求须按国家保密规定申请保密回避之外，都应该向中外生物医学学术期刊投稿，接受审查评阅，实现公开发表。各学位授予单位可根据学校特点，对博士学位论文的学术论著发表做出相应规定，以进一步促进学术交流和发展。鼓励以学术期刊论文、专利、科研成果奖等多种形式呈现相关创新成果。各地学位管理部门也可会同各学位授予单位开展博士研究生学术论文的交流和评估，以便进一步提高学术水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pStyle w:val="2"/>
        <w:bidi w:val="0"/>
        <w:rPr>
          <w:rFonts w:hint="default"/>
          <w:lang w:val="en-US" w:eastAsia="zh-CN"/>
        </w:rPr>
      </w:pPr>
      <w:r>
        <w:rPr>
          <w:rFonts w:hint="eastAsia" w:asciiTheme="minorEastAsia" w:hAnsiTheme="minorEastAsia" w:eastAsiaTheme="minorEastAsia" w:cstheme="minorEastAsia"/>
          <w:b/>
          <w:bCs/>
          <w:lang w:val="en-US" w:eastAsia="zh-CN"/>
        </w:rPr>
        <w:t>一级学科名称（代码）中药学（1008）</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heme="minorEastAsia" w:hAnsiTheme="minorEastAsia" w:eastAsia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一、博士学位基本要求</w:t>
      </w:r>
    </w:p>
    <w:p>
      <w:pPr>
        <w:pStyle w:val="4"/>
        <w:pageBreakBefore w:val="0"/>
        <w:widowControl w:val="0"/>
        <w:kinsoku/>
        <w:wordWrap/>
        <w:overflowPunct/>
        <w:topLinePunct w:val="0"/>
        <w:autoSpaceDE/>
        <w:autoSpaceDN/>
        <w:bidi w:val="0"/>
        <w:adjustRightInd/>
        <w:snapToGrid/>
        <w:spacing w:line="360" w:lineRule="auto"/>
        <w:jc w:val="both"/>
        <w:textAlignment w:val="auto"/>
        <w:rPr>
          <w:rFonts w:hint="eastAsia"/>
          <w:sz w:val="21"/>
          <w:szCs w:val="21"/>
          <w:lang w:val="en-US" w:eastAsia="zh-CN"/>
        </w:rPr>
      </w:pPr>
      <w:r>
        <w:rPr>
          <w:rFonts w:hint="eastAsia"/>
          <w:sz w:val="21"/>
          <w:szCs w:val="21"/>
          <w:lang w:val="en-US" w:eastAsia="zh-CN"/>
        </w:rPr>
        <w:t>（一）获本一级学科博士学位应掌握的基本知识及结构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药学博士生是具有独立工作能力、强烈科学责任感和创新能力的药学科学工作者，可在高等院校、科研院所、各级政府管理部门及各类相关产业中开展工作。要求中药学博士生了解中医学科的辨证思维、理法方药和临床应用等相关知识，掌握中药学学科的基础理论、各学科方向系统深入的专业知识和相关研究方向的现代实验技术，具备应用综合知识与技能解决本专业科学技术问题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要求能够较为准确地把握本学科的国内、外研究发展动态，掌握与中药学学科发展密切相关的专业基础知识。具有独立从事教学科研工作或担负专业技术工作的能力。富有科学、求实、创新精神，具有能在本学科的科学研究中取得具有一定创新性的科研成果的潜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较强的写作能力，掌握与研究方向相关的科研论文及论著的撰写规范。熟练掌握至少一门外国语，能够运用外国语熟练阅读本专业的外文资料，具有一定的外语写作能力和国际学术交流能力；应熟练掌握相关信息化技术的应用方法，具备信息及数据的处理能力。</w:t>
      </w:r>
    </w:p>
    <w:p>
      <w:pPr>
        <w:pStyle w:val="4"/>
        <w:pageBreakBefore w:val="0"/>
        <w:widowControl w:val="0"/>
        <w:kinsoku/>
        <w:wordWrap/>
        <w:overflowPunct/>
        <w:topLinePunct w:val="0"/>
        <w:autoSpaceDE/>
        <w:autoSpaceDN/>
        <w:bidi w:val="0"/>
        <w:adjustRightInd/>
        <w:snapToGrid/>
        <w:spacing w:line="360" w:lineRule="auto"/>
        <w:jc w:val="both"/>
        <w:textAlignment w:val="auto"/>
        <w:rPr>
          <w:rFonts w:hint="eastAsia"/>
          <w:sz w:val="21"/>
          <w:szCs w:val="21"/>
          <w:lang w:val="en-US" w:eastAsia="zh-CN"/>
        </w:rPr>
      </w:pPr>
      <w:r>
        <w:rPr>
          <w:rFonts w:hint="eastAsia"/>
          <w:sz w:val="21"/>
          <w:szCs w:val="21"/>
          <w:lang w:val="en-US" w:eastAsia="zh-CN"/>
        </w:rPr>
        <w:t>（二）获本一级学科博士学位应具备的基本素质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1.学术素养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热爱并志愿服务于中医药事业，具有中医药的辩证思维和科学思维，对中药学术研究具有浓厚的兴趣，学风严谨，崇尚科学精神。能正确对待科学研究的成功与失败，具备不懈的科学探索与追求精神。熟悉本学科的学术源流、研究现状和发展前沿，能够把握学科知识体系综合性发展趋势，具备开放和兼容的学术品质，既能立足于本民族的优秀文化传统，同时也能学习和借鉴国内外先进的经验，积极参与交流与合作；具备多角度、多学科分析问题和解决问题的能力，具备一定的学术潜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系统掌握本学科的专门知识和相关技术，具有较强的自我学习能力；具备科学研究的基本素质，具有独立从事科学研究或独立承担专业技术研发的能力，取得了相关研究成果；具备做出有一定创新性工作的潜能，具有协作精神和社会服务意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掌握中药知识产权保护相关知识和策略；掌握动物实验和人体试验的伦理道德知识，遵循科研伦理基本原则。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2.学术道德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遵守中国科协颁布的《科技工作者科学道德规范（试行）》等国家有关法律、法规、社会公德及学术道德规范。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遵守中华人民共和国《著作权法》、《专利法》等。应考虑中药学科和行业的特殊性，特别注意与中药企业、研究院所合作项目过程中的知识产权、项目成果保密等问题。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在研究报告或学术论文中所应用的药用动植物、中药材数据应注明采集人、采集地点、采集时间。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客观辩证看待他人的研究方法、数据、结果和结论，在自己的研究论文或报告中引用时，能加以明确和规范地标示，并按照有关规定引用和应用。严禁剽窃、抄袭他人成果，不得在未参与工作的研究成果中署名，反对以任何不正当手段谋取利益的行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在科学研究中，应坚持严肃认真、严谨细致、一丝不苟的科学态度，不得虚报科研成果，反对投机取巧、粗制滥造、盲目追求论文数量不顾论文质量的浮躁作风和行为。</w:t>
      </w:r>
    </w:p>
    <w:p>
      <w:pPr>
        <w:pStyle w:val="4"/>
        <w:pageBreakBefore w:val="0"/>
        <w:widowControl w:val="0"/>
        <w:kinsoku/>
        <w:wordWrap/>
        <w:overflowPunct/>
        <w:topLinePunct w:val="0"/>
        <w:autoSpaceDE/>
        <w:autoSpaceDN/>
        <w:bidi w:val="0"/>
        <w:adjustRightInd/>
        <w:snapToGrid/>
        <w:spacing w:line="360" w:lineRule="auto"/>
        <w:jc w:val="both"/>
        <w:textAlignment w:val="auto"/>
        <w:rPr>
          <w:rFonts w:hint="eastAsia"/>
          <w:sz w:val="21"/>
          <w:szCs w:val="21"/>
          <w:lang w:val="en-US" w:eastAsia="zh-CN"/>
        </w:rPr>
      </w:pPr>
      <w:r>
        <w:rPr>
          <w:rFonts w:hint="eastAsia"/>
          <w:sz w:val="21"/>
          <w:szCs w:val="21"/>
          <w:lang w:val="en-US" w:eastAsia="zh-CN"/>
        </w:rPr>
        <w:t>（三）获本一级学科博士学位应具备的基本学术能力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1.获取知识能力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应具有熟练使用传统和现代的检索手段获取、分析和利用各种文献的能力，以了解整个中药学科及相关方向研究动态。具有较强的自主学习能力，能够利用专业书籍、文献、网络等途径有效获取实际工作中所需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备从自身或他人实践经验中总结归纳知识，并用于指导实践工作的能力。对已有研究工作进行消化分离，取其精华，去其糟粕，以指导自身的研究。同时，还要不断地总结自身研究结果，科学地调整研究方案，保障研究工作顺利完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具备可持续发展素质，能够根据实际工作需要，接受有关知识和实验技能培训，如操作安全培训、岗位操作规程培训、规章制度培训、中药知识产权与保护、新药注册法规培训等。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2.学术鉴别能力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在掌握中药学科领域知识和技术基础上，对本学科科学问题的研究意义、研究方法的水平和可行性，研究趋势及发展方向、研究价值及应用前景等方面具有较强的鉴别、判断、评价和质疑能力。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药学科中的研究问题一般是基于实际情况提出的，具有较强的应用导向。对于研究问题意义的鉴别和判断要求博士生不仅要透彻地理解分析实际问题的产生原因、研究价值，还要对所涉及的研究领域前沿技术发展状况有全面深入的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药学科常用的研究方法主要包括野外现场采样分析、室内实验、理论分析和数值模拟、中试生产等。要求博士生在该研究领域具有较为丰富的研究经验，深刻理解各种可能采用的研究方法的作用、优缺点和可行性，并且能够恰当选择和综合应用以上各种方法，并针对所研究课题对应用的方法进行一定程度的改进和创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对本学科已有研究成果的先进性、创新性和应用前景等具有清楚的认识和判断，鉴别这些成果的参考价值和意义。能够鉴别学术论文价值，对论文的质量、学术水平、实际应用和成熟程度等能够客观、公正、科学地评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对本人开展的学术研究具有判断能力，能够判断其进一步发展方向和获得成果的可能性，并根据发现的问题及时调整研究方案。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3.科学研究能力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具有学术敏锐性，能够把握本学科学术前沿信息、动态与趋势，对本领域的实际问题有深入细致的了解，并能够将其上升到理论高度，凝练出具有学术价值和实际应用价值的科学问题。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合理的知识结构、进行本学科科学研究的清晰思维和开展研究工作的实际操作能力。能遵循客观规律，熟练综合运用基础科学的理论和分析方法、计算机、先进的实验设备和实验材料，归纳出研究的科学问题、确定正确的研究技术路线，并提出解决科学问题的方法，逐步形成独立开展高水平研究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与此同时，中药学科的特殊性还对博士生的实践能力提出了更高的要求。应鼓励博士生尽可能多的到野外、生产企业及中药市场等一线单位调研、学习，对中药的生产开发及应用等全过程有系统的了解。并深刻认识到除理论、方法、思路的创新性外，应用价值也是该领域科研成果的重要表达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4.学术创新能力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创新是本学科博士生的基本素质，也是学术追求的最终目标。本学科博士生应具备在自己所从事的研究领域内开展创新性思考、创新性研究和取得创新性学术成果的能力。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药学科的学术创新包括新的理论、新的资源、新的品质评价方法与标准、新的炮制工艺、新的药物与辅料、新的药效成分与提取分离工艺、新的药理模型、新剂型与生产工艺；新的实验条件、实验路线、实验方案的验证与探索；新的实验设备或技术的实施等。学术创新可以出现在问题设计、研究过程和最终研究成果的任何一环。学术创新能力是博士生获取知识、学术鉴别、学术交流以及科学研究等众多能力的综合体现，其能力的培养需要博士生、导师、培养单位、学校等众多内在、外在机制的联合作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5.学术交流能力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够独立完成学术会议演讲稿的准备，在国内外学术会议上能够用中文、外文准确、清晰地表达学术思想，展示学术成果。能够在实验室组会或进行研究进展汇报时，进行口头发言；能够申请基金资助，撰写课题申请报告；能够在论文开题报告、论文答辩过程中合理、准确地回答专家的提问。具有较强的成果总结发表能力，如专业论文及科研学术论文的撰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除此之外，中药学科的博士生还应该具有与企业、市场等一线工作人员针对学术问题进行有效沟通的能力。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6.其他能力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作为中药学研究者，实验研究、野外考察、市场和企业调研是不可缺少的工作，应具有一定的组织、联络和沟通等社交能力，在社会实践中能保护自己和同行，圆满完成各项任务。应具有团队合作精神，具有较强的科研组织协调能力，包括科研项目的承接、科研队伍的组建、合作与协调、科研产品的推广以及科研成果的总结等能力。</w:t>
      </w:r>
    </w:p>
    <w:p>
      <w:pPr>
        <w:pStyle w:val="4"/>
        <w:pageBreakBefore w:val="0"/>
        <w:widowControl w:val="0"/>
        <w:kinsoku/>
        <w:wordWrap/>
        <w:overflowPunct/>
        <w:topLinePunct w:val="0"/>
        <w:autoSpaceDE/>
        <w:autoSpaceDN/>
        <w:bidi w:val="0"/>
        <w:adjustRightInd/>
        <w:snapToGrid/>
        <w:spacing w:line="360" w:lineRule="auto"/>
        <w:jc w:val="both"/>
        <w:textAlignment w:val="auto"/>
        <w:rPr>
          <w:rFonts w:hint="eastAsia"/>
          <w:sz w:val="21"/>
          <w:szCs w:val="21"/>
          <w:lang w:val="en-US" w:eastAsia="zh-CN"/>
        </w:rPr>
      </w:pPr>
      <w:r>
        <w:rPr>
          <w:rFonts w:hint="eastAsia"/>
          <w:sz w:val="21"/>
          <w:szCs w:val="21"/>
          <w:lang w:val="en-US" w:eastAsia="zh-CN"/>
        </w:rPr>
        <w:t>（四）学位论文基本要求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申请中药学博士学位需提交一篇学位论文。中药学博士学位论文应是系统、完整的学术研究工作总结，具有一定的创新性，达到在国内、国际重要学术刊物发表的水平，或被中药企业或相关部门采用，有较好的经济或社会效益。博士学位论文必须由博士生本人在导师指导下独立完成，能体现出博士生掌握了本学科坚实宽广的基础理论和系统深入的专门知识，具备了独立从事本学科领域科学研究工作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1.选题与综述的要求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论文选题应体现原创性，对本学科的学术发展和实践工作具有较大的理论意义或实用价值。论文综述能反映本领域的国内、外研究现状、前沿、发展趋势以及面临的问题，全面反映本学科及相关领域的发展和最新成果。行文言简意赅，逻辑性强。具备一定的专业文献阅读量，应针对自身研究方向的特点和实际阅读适量的（原则上不少于三分之一）外文文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2.规范性要求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博士生学位论文应符合《学位论文编写规则》（GB/T7713.1-2006）的规定，以及所在培养单位的相关规定。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学位论文应为基础研究、应用基础研究或应用研究，一般不允许采用调查研究、文献研究等形式作为学位论文。应提出创新性见解，并取得显著的科研成果。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学位论文应立论正确、逻辑严密、论证充分、材料翔实、文字通畅、格式规范、图表精确、数据和计量单位正确。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中经研究所得的数据、原理、结论等一切内容均真实，且经作者本人认真核对无误；所呈交的与学位论文相关的资料（原始记录、照片、录像片、检查化验报告单等）应为学位论文实际研究中的原始资料。学位论文必须是作者本人独立完成，与他人合作的内容只能应用本人完成的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攻读学位期间，发表学术论文、参与科研课题、参加学术交流等要求，由各学校自行制定。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3.成果创新性要求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创新性成果是衡量博士学位论文水平的主要指标之一，应从研究对象、研究方法、研究结果等三个方面体现学位论文的创新性。具体可体现在：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（1）发现有价值的新问题、新规律、新物质或提出新的假说、观点，对传统理论提出新的科学阐释，并加以研究验证。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（2）实验设计、实验技术或方法上有较大的创新或革新。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（3）解决前人未解决的科学技术、产业化生产、工程技术中的关键问题，具有较高应用价值。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cstheme="minorEastAsia"/>
          <w:lang w:val="en-US" w:eastAsia="zh-CN"/>
        </w:rPr>
        <w:sectPr>
          <w:pgSz w:w="11906" w:h="16838"/>
          <w:pgMar w:top="1440" w:right="1800" w:bottom="1440" w:left="1800" w:header="851" w:footer="992" w:gutter="0"/>
          <w:cols w:space="425" w:num="1"/>
          <w:docGrid w:type="lines" w:linePitch="312" w:charSpace="0"/>
        </w:sectPr>
      </w:pPr>
    </w:p>
    <w:p>
      <w:pPr>
        <w:pStyle w:val="2"/>
        <w:bidi w:val="0"/>
        <w:rPr>
          <w:rFonts w:hint="eastAsia" w:asciiTheme="minorEastAsia" w:hAnsiTheme="minorEastAsia" w:eastAsiaTheme="minorEastAsia" w:cstheme="minorEastAsia"/>
          <w:b/>
          <w:bCs/>
          <w:lang w:val="en-US" w:eastAsia="zh-CN"/>
        </w:rPr>
      </w:pPr>
      <w:r>
        <w:rPr>
          <w:rFonts w:hint="eastAsia"/>
          <w:b/>
          <w:bCs/>
          <w:lang w:val="en-US" w:eastAsia="zh-CN"/>
        </w:rPr>
        <w:t>一级学科名称（代码）：药学（1007）</w:t>
      </w:r>
    </w:p>
    <w:p>
      <w:pPr>
        <w:pStyle w:val="3"/>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一、硕士学位基本要求</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（一）获本一级学科硕士学位应掌握的基本知识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学科硕士生应掌握学科基础理论知识和专业实验技能，能熟练从事与药物发现和开发有关的研究工作；至少掌握一门外国语，能熟练阅读本专业外文资料，具有良好的写作能力和其他实际应用能力；具备良好的计算机技能，能熟练使用计算机进行文献检索及计算机辅助科学研究工作；具有高度的责任感，良好的合作精神和较强的创新精神；具备一定的与药学相关的科学研究能力。为达到上述要求，药学学科硕士生应掌握的基本知识包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1.专业知识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学科硕士生应围绕药学的某一学科进行系统的课程学习并开展研究工作，较系统地掌握该学科方向的基础理论知识和实验技能，能够熟练运用该方向的基本研究方法。借助学位论文的科学选题，运用已有的知识积累、理论方法和研究技术开展研究工作，并进一步加深对该学科方向的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2.工具性知识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文献调研、资料查询和学术交流是硕士生必备的基本能力，对于其较快获得本学科某领域的必要资料，了解前沿学术动态十分重要。外语知识可为硕士生开展国际学术交流、阅读外文资料提供必要的能力。药学学科硕士生应具备文献调研、资料查询、实验技能以及高性能数值计算、数据分析和学术交流能力等，并比较熟练地掌握至少一门外国语。</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（二）获本一级学科硕士学位应具备的基本素质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研究的目的和意义在于为保障药物安全、有效、可供、可控提供系统的理论知识和先进可靠的技术支撑。作为人类健康的保卫者，药学硕士生的总体要求是：热爱祖国，遵纪守法，品行端正；遵守学术规范，恪守学术道德；崇尚科学精神，对药学研究有较浓厚的兴趣；掌握药学及相关学科的基本理论和较系统的专门知识，具有一定的学术研究潜力，能成为热爱祖国、献身科学、作风严谨、工作认真且身心健康的药学工作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药学学科硕士生应具备以下素质：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1.学术素养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学科硕士生应具有较好的才智和创新精神。具备一定的学习和实践能力、比较扎实的专业知识基础和实验技能，以及较为宽广的相关学科知识。具有较强的理论和应用研究兴趣、学术悟性和语言表达能力，并能够将药学相关理论方法、技术创新与生产实践结合起来思考问题，具备一定的学术分析能力和发展潜力。具备一定的科研合作、交流、协同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2.学术道德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学科硕士生应遵守共同的学术道德规范，遵守国家有关保密和保护知识产权的法律和规章，杜绝学术不端、不当行为和不良学风，严格恪守科学研究的伦理规范和要求。能规范、实事求是地记录研究数据和成果；科学合理地讨论研究结果。引用他人成果时能够正确辨识，并在自己的研究论文或报告中加以明确和规范的标示。</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（三）获本一级学科硕士学位应具备的基本学术能力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学科硕士生应较系统地掌握药学及相关学科的基本理论知识和技术方法，具有一定的学术交流能力和自主学习及拓展药学知识的能力。具备从事药学相关科学研究工作或担负专门技术工作的基本能力，能针对药学领域的问题进行具有一定开拓性内容的研究，并得出科学结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1.获取知识的能力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学科硕士生应当具备通过系统的课程学习，有效获取所需知识和方法的能力，以及通过本领域研究动态的分析、生产实践调查、科研活动和学术交流等各种方式和渠道，了解学科学术研究前沿问题的能力。科学文献是专业知识和科研成果的重要载体。药学学科硕士生应基本掌握通过多种手段获取相关研究信息的规范途径和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2.科学研究能力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学科硕士生应具备从事药学相关科学研究工作的基本能力。能从前人研究成果或生产实践中发现有价值的科学问题，并具备一定的解决问题的能力，包括针对科学问题，提出研究思路、设计技术路线、完成研究过程，并在获取第一手数据资料的基础上，分析研究现象和实验数据所对应的药学科学内涵，清晰表达和严谨推理论证科学问题，提出科学结论，独立撰写学位论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3实践能力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药学学科硕士生应具有较强的实践能力，熟练掌握相关技能，在开展学术研究或应用性技术探索方面具有较强的本领。药学学科硕士生在药学研究相关仪器设备的使用、样品采集和进行实验的实际操作方面，应具有较强的动手能力。同时还应当具备良好的协作精神和一定的组织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4.学术交流能力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学术交流是发现问题、学习研究思路、掌握学术前沿动态、获取学术支持的重要途径之一。药学学科硕士生应具备良好的学术交流能力，善于表达学术思想，阐述研究思路和技术手段，展示自己的学术成果。学术思想的表达主要体现在运用特定的语言进行准确、清晰而富有层次的口头表达和文字表达。学术成果的展示主要体现于适时在学术期刊、学术研讨会、科研创新活动等平台中发布自己的学术工作和研究成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5.其他能力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除上述四个方面的能力外，药学学科硕士生还应当具有一定的将理论与实践相结合的能力，能够运用所学的知识和技能解决药学相关的社会经济发展的实际问题和技术需求。为此，药学学科硕士生应当积极参与医药领域的科研活动或生产实践活动，并熟悉科研或生产工作的一般工作流程和执行规范。</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（四）学位论文基本要求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硕士学位论文应具备科学性、完整性、逻辑性和一定的创新性，基本论点和结果正确，方法可靠，数据真实，分析严谨，结论可信，文字通顺，应能反映作者具备一定的从事理论研究或应用研究的能力水平。论文成果应具备一定的科学意义或实用价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1.规范性要求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硕士学位论文需要遵守国家和学位授予单位规定的学位论文基本格式。药学硕士学位论文还须符合如下要求：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（1）名称、术语应符合药学学科有关规定，一般以《中国药典》为依据。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（2）药材、植物名首次出现时标明拉丁名，化合物采用化学命名，首次出现时列出分子式，特殊情况还需注明结构式。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所有研究和分析采用标准或规定的分析方法，并注明出处；新方法必须详细描述操作程序并按照相关技术指南进行方法学验证，所用化学药品必须标明试剂纯度级别，所用仪器必须标明仪器型号/规格和厂家等；环境样本分析必须配有标准样品内标和分析质量控制说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（4）所用分析数据必须按照修约规则保留到分析方法或仪器检测限的最小有效位数，多次或多样本分析结果以平均值正负标准差方式表示。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（5）需要采用例行统计软件进行统计学分析，所有结论必须有统计显著性结果支撑；文中的计算式必须用公式编辑器编排，并有顺序号。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（6）除了药学一级学科惯用缩略语外，文中缩略语必须在第一次出现时注明中英文全称；全文缩略语用单独列表形式排出，列在正文前或参考文献后。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（7）学位论文各章应有图表配合，并附有中英文图表题。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2.成果创新性要求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硕士学位论文除了应具备科学性、完整性、逻辑性外，还应具备一定的创新性。论文成果应具备一定的科学意义或实用价值。具体可包括如下一个或几个方面：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（1）在论文涉及的基础研究领域（药物的发现、研究开发作用机制、质量控制、安全评价等）的研究上有所发展，取得某些新知识或新结果，或在技术方法上有所发展和改进。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（2）在论文涉及的应用研究领域（药物领域的新产品或产业技术方法）的研发上，取得一定进展。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（3）利用药学的理论和研究方法，在与药学相关的社会与管理问题上提出具有一定价值的观点和对策。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硕士学位论文的创新性研究成果的体现方式，包括发表学术论文、获得授权发明专利以及制定国家或省级标准等成果。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pStyle w:val="2"/>
        <w:bidi w:val="0"/>
        <w:rPr>
          <w:rFonts w:hint="default"/>
          <w:b/>
          <w:bCs/>
          <w:lang w:val="en-US" w:eastAsia="zh-CN"/>
        </w:rPr>
      </w:pPr>
      <w:r>
        <w:rPr>
          <w:rFonts w:hint="eastAsia"/>
          <w:b/>
          <w:bCs/>
          <w:lang w:val="en-US" w:eastAsia="zh-CN"/>
        </w:rPr>
        <w:t>专业学位类别名称（代码）：中医（1057）</w:t>
      </w:r>
    </w:p>
    <w:p>
      <w:pPr>
        <w:pStyle w:val="3"/>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一、硕士学位基本要求</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（一）获本专业学位类别硕士学位应具备的基本素质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1.学术道德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严格遵守学术道德规范，了解法律法规、技术规范、传统文化、人文道德、知识产权、医学和动物伦理学等相关知识。严格遵循以下基本准则：应秉承严谨求实、追求真理、勇于创新的科学精神，恪守学术道德，维护学术诚信，遵纪守法。不得伪造、编造或</w:t>
      </w:r>
      <w:r>
        <w:rPr>
          <w:rFonts w:hint="eastAsia" w:asciiTheme="minorEastAsia" w:hAnsiTheme="minorEastAsia" w:cstheme="minorEastAsia"/>
          <w:lang w:val="en-US" w:eastAsia="zh-CN"/>
        </w:rPr>
        <w:t>篡改</w:t>
      </w:r>
      <w:r>
        <w:rPr>
          <w:rFonts w:hint="eastAsia" w:asciiTheme="minorEastAsia" w:hAnsiTheme="minorEastAsia" w:eastAsiaTheme="minorEastAsia" w:cstheme="minorEastAsia"/>
          <w:lang w:val="en-US" w:eastAsia="zh-CN"/>
        </w:rPr>
        <w:t>研究成果、实验数据、引用资料，不得有抄袭、剽窃他人研究成果等其他学术不端行为。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备良好的中华传统文化素养和人文道德观念，对中医发展史有一定了解；掌握扎实的医学基本理论、基本知识和基本技能，能运用所掌握的临床医学理论知识和方法规范地进行医疗活动；具备一定的表达能力和医患沟通能力；掌握临床科学研究的基本方法，具有一定的临床科研能力，能够学习传承中医名家学术思想；能维护本领域知识产权，具备人体试验和动物实验的伦理学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3.职业精神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热爱中医药事业，具有浓厚兴趣和不懈探索的精神；具有正确的职业价值观、良好的职业道德和职业操守，具有勤思善学、不断提升专业能力的职业态度。重医德、有仁心，能把关爱患者、维护人民健康作为己任；尊重生命，具奉献精神；有相关法律法规意识，熟悉医患的权利和义务，能维护患者利益与自身合法权益。</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（二）获本专业学位类别硕士学位应掌握的基本知识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1.基础知识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够较为全面地掌握中医学领域的基本知识，并具备现代科学技术创新理论和方法、现代信息技术、数据分析处理等相关知识。了解中国古代哲学和传统文化；能阅读和简单注释古代文献；掌握一门外语，并具有文献综述与分析能力；掌握临床科研设计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掌握本专业领域临床基本理论知识和专业技能，能诊疗临床常见病、多发病及疑难危重病症；掌握卫生防疫与疫情报告程序；了解本领域国内外发展动态，并具备中医临床文献综述与分析能力；掌握中医临床科研设计方法。</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（三）获本专业学位类别硕士应接受的实践训练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应与中医住院医师规范化培训有机融合，课程设置应涵盖中医住院医师规范化培训基本要求，强化临床实践课、临床操作性训练课程以及现代医学基本技能课程学习。实践训练包括临床能力训练、科研能力实践及考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临床能力训练按照国家中医药管理局印发的中医住院医师规范化培训标准进行。其中，第一阶段通科轮转期间，熟读至少2本中医经典著作，如《黄帝内经》《伤寒杂病论》等，并提交学习体会，掌握至少10个中医经典名方的临床运用，并提交学习体会。第二阶段专科训练期间，熟读至少1至2本中医经典著作，如《金匮要略》《温病条辨》《神农本草经》等，并提交学习体会，掌握至少10个中医经典名方或导师经验方的临床运用，提交学习体会，并在导师指导下进行毕业论文设计、实施与撰写。跟师学习期间，可依据导师培养习惯，采用抄方学艺、一对一传授、病例分析、中医经典著作和经典名方学习、医话注解、文献综述等多种形式总结导师临证经验、学术思想以及诊疗思路。同时，穿插开展讲座培训，主要通过参加专题讲座、学术报告、病例讨论、名师讲堂、中医经典著作、名方和导师经验方的学习、会议交流、教学演讲、知识竞赛等多种形式，以获取临床专业知识和实践技能，并锻炼良好的语言表达水平，每位研究生在读期间参加此类培训不得少于9次。在此基础上，应参加至少72小时的社会实践活动，可采用义诊、调研、科普教育等多种形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训练的形式主要有：管理病床，跟随上级医师及导师查房、出门诊，门诊和住院病历等的规范化书写，中医经典著作、名方和导师经验方学习方法的训练，参加各种专业讲座、病例讨论、学术会议、社会实践等。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1.科研实践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在读期间应掌握文献检索、资料收集、病例观察、医学统计、循证医学等科学研究的基本方法，培养临床科研思维和分析运用能力。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2.考核（建议将执业医师考试纳入考核内容）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临床能力考核分执业医师考核、出科考核、中期考核、毕业考核和住院医师规范化培训结业考核。主要考核硕士生是否具有较强的临床分析、思维能力和实践操作能力。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（1）出科考核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考核要求：考查研究生是否按照培养方案完成各轮转科室的要求，是否掌握了本科室的基本理论和基本技能，是否具有良好的医德医风。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考核方法：研究生每转完一个科室后，应对本人完成的工作量及工作质量做详细记录和自我小结；科室负责医师对研究生进行临床技术及理论知识的考核和病历检查，并写出对研究生在临床能力、服务态度、工作态度等方面的评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研究生的转科考核由临床医学院组织实施，具体由各二级学科及轮转科室负责。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（2）中期考核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考核要求：考查研究生是否按照培养方案完成学习计划、是否获得执业医师资格证。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考核方法：第四学期末考察、评估研究生的课程、论文完成及进展情况、执业医师资格证获得情况。中期考核由临床医学院组织实施。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（3）毕业考核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研究生在申请毕业考核前，应完成培养计划所要求的全部学位课程的考试并合格，提交本人全部转科考核成绩及有关材料，经审核后方可参加毕业考核。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考核要求：按照专业培养方案要求，考查研究生是否具有较强的临床分析和思维能力，能否独立处理本学科的常见病，是否掌握本学科基础理论和专业知识。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考核科目：中医临床思维、临床技能操作、专业知识等。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研究生毕业考核由规培基地或相关临床医学院组织实施。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考核不合格者，需参加补考。每项考核只允许补考1次。如仍未通过考核，则予延期毕业，于次年跟随下一届毕业生重考。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（4）住院医师规范化培训结业考核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考核包括理论考核和临床实践能力考核，两者考核都通过视为通过结业考核。</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（四）获本专业学位类别硕士应具备的基本能力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1.获取知识能力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运用文献检索、数据库检索等工具查阅古今文献；具有从社会实践调查、科研活动和学术交流等各种途径中有效获取专业知识和学术信息的能力。具有熟练阅读中医药古典医籍和外语文献的能力。具备搜集、整理、分析文献或医案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2.临床实践能力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运用中医基本理论和基本技能对患者病情进行系统观察，运用中医思维对患者病情进行综合分析；具有正确采集患者信息和规范化书写门诊和住院病历、以及如实进行病程记录的能力；具备较强的与上级医师及患者沟通能力；具有诊治临床专业领域的常见病、多发病及疑难危重病症的能力。具备与专业相关的非药物疗法运用能力，如针灸、推拿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发现问题与解决问题能力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具有较强的疑难或复杂病例的分析和诊治能力。能够发现临床医疗过程中的差错或问题，并具有分析、协调与处理的能力；具有对疾病诊断与治疗结局的辨识能力。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4.组织协调能力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具有良好的团队意识和协作精神；在医疗、政治或文化活动中具有组织、联络、沟通和协调的能力，具备良好的语言和交流能力；具备沟通和协调医护、医患关系的能力。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5.学术交流能力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能够熟练地在交接班会议中报告病例的诊断和处理意见；具备流利报告本人或他人研究成果和现场回答问题的能力；有与国际友人或学者口头交流和文字沟通能力。</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（五）学位论文基本要求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1.选题要求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应来源于临床需要解决的实际问题，紧密结合临床的实际需求，体现中医诊治特点，具有科学性、实用性和一定创新性，选题范围需与导师专业领域一致，鼓励与专业最新进展密切相关的自主选题。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2.学位论文形式和规范要求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学位论文形式：必须体现中医学特点，并能够展示对中医基本理论、基本知识、基本技能的掌握程度和应用能力，对研究问题进行系统科学分析讨论，提出解决办法并实施，取得实际成效，鼓励在此基础上对中医专业领域知识进行提炼创新或对有确切疗效的方药进行作用机制的探讨、作用原理的解读。学位论文应反映研究生运用相关学科理论、知识和方法，分析、解决临床实际问题的能力，可以是专题研究报告类、案例分析类、方案设计类、产品设计研发类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位论文要求：论文作者必须恪守学术道德规范和科技诚信原则。学位论文必须由研究者在导师指导下独立完成，与他人合作完成的学位论文需注明作者在其中的贡献度和具体研究内容；研究资料和数据具有可溯源性；无抄袭、剽窃、伪造等学术不端行为；对于引用他人的研究成果和技术资料，必须加以标注或重点说明；凡临床研究报告论文中涉及研究对象隐私和权益等问题，应予以保密或征得对方知情同意后方可以公开；对涉及国家机密和尚不能公开的研究结果，应遵守国家法律法规，并注意知识产权保护；学位论文要求做到立题依据充分，研究设计合理，研究内容具体，研究目的明确，具有中医理论意义或中医临床应用价值；研究方法规范、合理；统计及分析方法正确；数据真实，思路清晰、结构合理、文字顺畅、数据翔实、结论可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学位论文体例：学位论文由研究报告和附录两部分组成，研究报告是论文的主体。学位论文除封面由各学校统一确定外，一般按照封面、原创性声明及使用授权声明、中文摘要、英文摘要、目录、缩略语/符号说明、正文、致谢、个人简介和学术成果、附录等依次构成，其中正文部分包含前言、研究设计与研究方法、研究结果、讨论、结语或小结、参考文献等要素。附录部分包含文献综述和其他相关资料，如数据、图表、调查问卷或方案、临床轮转科室和参加相关考试情况等。学位论文字数应不少于1.5万字（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3.学位论文水平要求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科学性：学位论文可为专题研究报告类、案例分析类、方案设计类、产品设计研发类等，无论采取何种形式，都应反映作者运用所掌握的中医学及相关学科的理论、知识和方法进行设计、分析和研究，解决中医临床专业领域中实际问题的能力。研究内容和方法应具有科学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实用性：A.临床观察类学位论文必须目的明确，方法可靠、统计正确，无论研究结果阳性程度如何，都应如实报告并判定对临床的指导意义和应用价值。对研究结果阴性的学位论文要认真分析、反复查证，提倡和鼓励真实地报告在临床研究过程中的教训和阴性结果。B.案例分析报告类论文要求作者立足中医学专业领域，针对具有临床应用价值的案例，科学规范地运用中医学专业知识、中医学理论与临床思维，应用中医或中西医结合研究方法对该案例涉及的临床问题进行系统深入的分析研究，以探寻共性的客观规律，并在此基础上提出解决临床问题的方案，论文应该具有较高的临床实践应用价值或学术价值。C.方案设计类学位论文应瞄准中医临床需求，从临床实际出发，针对不同研究目的提出设计设想，科学设计研究方案，以解决临床实际问题或改进临床效果，并对本专业的临床相关问题提出基于研究设计的前景展望。D.产品设计研发类论文应通过产品设计研发，解决中医临床专业实践中的关键和疑难问题，使高层次的中医临床专业研究更有效地服务于临床专业发展，更有效地指导临床专业实践活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创新性：学位论文应具有一定的创新性或新颖性，其创新性可以是一种方法、一种思维、一种技术或一种新发现的结论，对中医专业实践有一定指导意义，在中医专业领域有一定理论价值，并能够促进中医专业领域实践和中医理论的发展。创新性可以是原始创新、集成创新，无论何种创新均需在论文明确标识。</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二、博士</w:t>
      </w:r>
      <w:r>
        <w:rPr>
          <w:rFonts w:hint="eastAsia" w:asciiTheme="minorEastAsia" w:hAnsiTheme="minorEastAsia" w:eastAsiaTheme="minorEastAsia" w:cstheme="minorEastAsia"/>
          <w:b/>
          <w:bCs/>
          <w:sz w:val="28"/>
          <w:szCs w:val="28"/>
          <w:lang w:val="en-US" w:eastAsia="zh-CN"/>
        </w:rPr>
        <w:t>学位基本要求</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（一）获本专业学位类别博士学位应具备的基本素质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1.学术道德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应当恪守学术道德，维护学术诚信，遵纪守法，知晓相关法律法规、技术规范、知识产权、医学和动物伦理学等相关知识，严格遵循以下基本准则：应秉承严谨求实、追求真理、勇于创新的科学精神。不得伪造、编造或</w:t>
      </w:r>
      <w:r>
        <w:rPr>
          <w:rFonts w:hint="eastAsia" w:asciiTheme="minorEastAsia" w:hAnsiTheme="minorEastAsia" w:cstheme="minorEastAsia"/>
          <w:lang w:val="en-US" w:eastAsia="zh-CN"/>
        </w:rPr>
        <w:t>篡改</w:t>
      </w:r>
      <w:r>
        <w:rPr>
          <w:rFonts w:hint="eastAsia" w:asciiTheme="minorEastAsia" w:hAnsiTheme="minorEastAsia" w:eastAsiaTheme="minorEastAsia" w:cstheme="minorEastAsia"/>
          <w:lang w:val="en-US" w:eastAsia="zh-CN"/>
        </w:rPr>
        <w:t>研究成果、实验数据、引用资料，不得有抄袭、剽窃他人研究成果等其他学术不端行为。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有较强的中华传统文化素养和人文道德观念，全面了解中医发展历程；具有全面的临床及相关领域知识积累，能够灵活运用临床理论知识和诊疗技术处理临床常见病、多发病和部分疑难危重症；具备较强的表达能力和医患沟通能力；熟练掌握临床科学研究的基本方法，具有较强的临床科研意识和能力，具备中医名家学术思想传承能力；能维护本领域知识产权，具备人体试验和动物实验的伦理学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3.职业精神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积极适应新时代要求，热爱祖国，热爱民族传统文化，热爱中医药事业，保持对临床医学的浓厚兴趣和不懈的探索精神；具有正确的职业价值观、良好的职业道德和职业操守，具有勤思善学、不断提升专业能力的职业态度。重医德、有仁心，能把关爱患者、维护人民健康作为己任；尊重生命，具有奉献精神；有相关法律法规意识，能维护患者利益与自身合法权益。</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（二）获本专业学位类别博士学位应掌握的基本知识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1.基础知识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要求全面掌握中医药学基础理论，了解中国古代哲学和传统文化知识；具备宽广的生命科学知识和较强的创新意识和能力；具备阅读与整理古代医学文献能力；至少掌握一门外语，并具有文献综述与分析能力。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熟练掌握本领域临床理论知识和专业技能，独立诊疗临床常见病、多发病；处理部分疑难病和急危重症；掌握卫生防疫与疫情报告程序；掌握本领域国内外发展动态，具备文献综述与分析能力；具备较强从事本专业领域临床科研的能力。</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（三）获本专业学位类别博士应接受的实践训练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1.实践训练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临床实践训练安排不少于18个月，以导师所在专科为主，安排不少于3个科室（含导师所在科室）进行临床训练，主要从事本专业临床工作，掌握本专业领域诊疗指南或临床路径、技术规范等，进一步提高诊治疑难病和抢救危重症能力和水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2.跟师学习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根据临床专业人才培养特点，跟师时间每周不少于1次。培训期间，可依据导师培养要求，采用跟诊抄方、一对一传授、疑难病例讨论、急危重症救治与病例讨论等多种形式，重视总结导师临证经验或学术思想。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3.讲座培训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可在全程培训中穿插进行，主要通过专题讲座、学术报告、疑难病例讨论、名师讲堂、会议交流、教学试讲等多种形式获取临床专业知识和实际技能以及锻炼良好的语言表达能力。每位博士研究生在读期间参加此类培训不少于12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4.社会实践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鼓励参加72小时的社会实践活动，具体形式包括义诊、会诊、调研、考察、临床带教、学术沙龙、科普与健康宣教等。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5.科研实践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要求熟练掌握文献检索、资料收集、病例观察、数据处理等科学研究方法，并独立进行临床科研设计以及科研方案实施，完成临床科研论文，保证临床科研能力达到临床专业学位博士水平。</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（四）获本专业学位类别博士应具备的基本能力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1.获取知识能力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掌握文献检索、数据库检索技术；熟练阅读中医药古典医籍与外语文献；具备搜集、整理、分析文献与总结、整理医案的能力和水平；不断提高整理研究古代文献的能力。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2.临床实践能力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较强的中医思维能力，能够熟练运用临床医学理论知识与实践技能独立处理常见病、多发病、部分疑难病和危重症；具备应用专业相关的非药物疗法的能力（包括针灸、推拿以及其他非药物疗法）；具有指导采集和书写病历与病程记录的能力；具备较强的沟通能力（包括与上级医师、其他医护人员以及患者的沟通能力）；具备较强的符合临床专业博士学位要求的职业胜任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发现问题与解决问题能力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具有较强的分析与诊治疑难或复杂病例的能力；及时发现医疗工作中存在的问题，尤其是及时发现医疗差错并进行分析与处理；具有较强的疾病诊断与治疗结局的辨识能力。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4.组织协调能力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具有良好的团队意识和协作精神；能够组织、联络、沟通与协调医疗、教学、科研以及社会、文化活动；具有较强协调医护、医患关系能力。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5.学术交流能力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能够熟练地在交接班会议上报告病例诊断和处理意见；能够在国内外学术平台，流利地报告本人或团队研究成果，并具备现场回答问题能力；具备与国际友人与学者进行口头交流与文字沟通的能力。</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（五）学位论文基本要求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1.选题要求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选题应从临床实际出发，紧密结合临床需求，具有科学性、实用性和创新性，研究内容须与导师研究方向或专业领域一致，鼓励与专业最新进展密切相关的自主选题。包括临床常见病、多发病与疑难病相关经典理论与名医经验传承及其应用研究，病因病机与证候演变规律、特色诊疗方法与技术及其疗效评价与相关应用基础研究，常见病健康管理研究，以及临床与其他学科交叉的创新性研究等。临床研究设计鼓励前瞻性研究方法，鼓励开展随机双盲、对照临床试验研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2.学位论文形式和规范要求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学位论文形式：必须体现中医与中西医结合临床特点和优势，并能展示研究生对临床理论、知识、技能的掌握程度和应用水平，反映研究生分析与解决问题的能力。学位论文应紧密结合临床实际，对临床工作具有较高的应用价值和创新性。不主张提交单纯以总结导师临证经验和文献整理、医案医话等内容的学位论文。对“师承”类博士论文根据相关培养要求具体执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位论文要求：论文作者必须恪守学术道德规范和科技诚信原则，论文必须由研究生本人在导师指导下独立完成，与他人合作或交叉完成的学位论文，必须明确标注作者在其中的贡献度和实际研究内容；研究档案或数据必须具有可溯源性。严禁抄袭、剽窃、伪造等学术不端行为；引用他人的研究成果和技术资料必须加以标注或重点说明；凡临床研究报告论文中涉及研究对象隐私和权益等问题应当予以保密或在征得知情同意后方可公开；对于涉及国家机密和尚不能公开的研究结果应遵守国家法律，注意知识产权保护；学位论文具体要求应该做到依据充分、思路清晰、结构合理、文字顺畅、数据翔实、结论可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学位论文体例：学位论文由研究报告和附录两部分组成，研究报告是论文的主体。学位论文除封面由各学校统一确定外，一般按照封面、原创性声明及使用授权声明、中文摘要、英文摘要、目录、缩略语/符号说明、正文、致谢、个人简介和学术成果、附录等依次构成，其中正文部分包含前言、研究设计与研究方法、研究结果、讨论、结语或小结、参考文献等要素。附录部分包含文献综述和其他相关资料，如数据、图表、调查问卷或方案、临床轮转科室和参加相关考试情况等。学位论文字数应不少于3万字（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3.学位论文水平要求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（1）科学性：学位论文应立足临床与应用基础研究，研究内容和方法应具有科学性。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实用性：学位论文必须明确研究目的，着眼本专业领域临床实践与学术发展需求，研究方法与技术路线可行，正确应用统计学技术，无论研究结果的阳性程度如何，都应讨论研究的临床意义和应用价值。针对研究结果阴性的学位论文必须认真分析原因，提倡真实报告研究过程中阴性结果并认真总结相关教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创新性：学位论文应具有创新性。创新性可以是理论创新、研究思路创新、诊治方案与技术创新、治法与方药创新、研究与评价方法创新等。创新形式可以是原始创新以及集成创新。创新点必须在论文中明确标识。</w:t>
      </w:r>
    </w:p>
    <w:p>
      <w:pPr>
        <w:pStyle w:val="2"/>
        <w:bidi w:val="0"/>
        <w:rPr>
          <w:rFonts w:hint="default"/>
          <w:b/>
          <w:bCs/>
          <w:lang w:val="en-US" w:eastAsia="zh-CN"/>
        </w:rPr>
      </w:pPr>
      <w:r>
        <w:rPr>
          <w:rFonts w:hint="eastAsia" w:asciiTheme="minorEastAsia" w:hAnsiTheme="minorEastAsia" w:cstheme="minorEastAsia"/>
          <w:lang w:val="en-US" w:eastAsia="zh-CN"/>
        </w:rPr>
        <w:br w:type="column"/>
      </w:r>
      <w:r>
        <w:rPr>
          <w:rFonts w:hint="eastAsia"/>
          <w:b/>
          <w:bCs/>
          <w:lang w:val="en-US" w:eastAsia="zh-CN"/>
        </w:rPr>
        <w:t>专业学位类别名称（代码）：护理（1054）</w:t>
      </w:r>
    </w:p>
    <w:p>
      <w:pPr>
        <w:pStyle w:val="3"/>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一、硕士学位基本要求</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（一）获本专业学位应具备的基本素质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1.职业精神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热爱护理工作，具有正确的人生观、价值观和专业观；具备良好的职业道德和人文素养，发扬人道主义精神，履行防病治病、救死扶伤、保护人民健康的神圣职责；坚持以病人为中心的服务理念，尊重生命、平等仁爱、真诚守信、精进审慎；具有求真务实、勇于创新以及追求卓越的科学精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扎实的专业理论知识和熟练的专业操作技能，具备提供优质护理服务的综合能力；遵守护理相关法律法规和伦理道德，尊重个体和群体的价值观和独特性，真诚关爱每一位病人，保持高度的责任心和同理心；维护专业诚信，遵守专业实践标准，发扬爱伤精神和慎独精神；坚持人文关怀原则，具有勤于反思、勇于质疑和团队协作的精神；发扬利他主义精神，具有为病人服务无私奉献的高尚品德；勤奋学习，勇于钻研，及时更新相关领域知识，了解专业领域的最新进展和前沿动态，具有终身学习的理念和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3.学术素养与学术道德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坚持实事求是的科学精神和严谨的治学态度，在各项科学研究和学术活动中，严格遵守国家法律、法规及规章制度，保护知识产权，严谨治学，探求真理，维护科学诚信，尊重他人劳动成果和技术权益；严格遵守学术研究和学术活动的基本规范和学术刊物引文规范，坚决杜绝有违学术道德和规范的行为，以实际行动抵制学术不端行为；正确对待学术研究和学术活动中的名利与收益，不</w:t>
      </w:r>
      <w:r>
        <w:rPr>
          <w:rFonts w:hint="eastAsia" w:asciiTheme="minorEastAsia" w:hAnsiTheme="minorEastAsia" w:cstheme="minorEastAsia"/>
          <w:lang w:val="en-US" w:eastAsia="zh-CN"/>
        </w:rPr>
        <w:t>沽名钓誉</w:t>
      </w:r>
      <w:r>
        <w:rPr>
          <w:rFonts w:hint="eastAsia" w:asciiTheme="minorEastAsia" w:hAnsiTheme="minorEastAsia" w:eastAsiaTheme="minorEastAsia" w:cstheme="minorEastAsia"/>
          <w:lang w:val="en-US" w:eastAsia="zh-CN"/>
        </w:rPr>
        <w:t>、损人利</w:t>
      </w:r>
      <w:r>
        <w:rPr>
          <w:rFonts w:hint="eastAsia" w:asciiTheme="minorEastAsia" w:hAnsiTheme="minorEastAsia" w:cstheme="minorEastAsia"/>
          <w:lang w:val="en-US" w:eastAsia="zh-CN"/>
        </w:rPr>
        <w:t>己</w:t>
      </w:r>
      <w:r>
        <w:rPr>
          <w:rFonts w:hint="eastAsia" w:asciiTheme="minorEastAsia" w:hAnsiTheme="minorEastAsia" w:eastAsiaTheme="minorEastAsia" w:cstheme="minorEastAsia"/>
          <w:lang w:val="en-US" w:eastAsia="zh-CN"/>
        </w:rPr>
        <w:t>、急功近利。</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（二）获本专业学位应掌握的基本知识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1.基础知识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应掌握公共基础知识（外语、政治理论等）、医学基础知识（高级病理生理学、高级药物治疗学等）、以及研究基础知识（护理研究方法、医学统计学、文献检索等），作为护理硕士专业学位研究生进行深入系统学习，从而获得临床护理实践能力、教学能力、管理能力和开展护理研究的必要前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应具备本专科领域比较系统全面的护理理论和护理技术。护理专业知识包括高级健康评估、循证护理、所选专科的高级临床护理知识。掌握本专科领域常见病多发病的病因、诱因、病理及病理生理基础、临床表现、辅助检查、治疗和护理程序等；掌握临床常用基本技能和相应专科护理技能；掌握在护理专业实践中有效沟通与合作的技巧、健康教育和病人管理的方法等。通过临床实践、阅读文献、参加国内外会议等途径了解和掌握本专科护理新知识和新技术，及时了解本专科领域的发展前沿和最新护理研究成果。</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（三）获本专业学位应接受的实践训练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1.实践训练时间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根据教育部相关规定和全国护理硕士专业学位培养具体情况，结合专业方向，注重专业实践能力培养。规定3年制护理硕士专业学位研究生临床轮转实践训练不少于18个月，其中本专科领域科室轮转时间9-12个月，本专科相关领域的轮转科室不少于3个月；2年制护理硕士专业学位研究生临床科室的轮转时间不少于12个月，轮转科室不少于3个。管理方向专业学位研究生临床科室的轮转时间不少于12个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2.实践训练内容及要求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实践训练阶段重点培养研究生临床思维及专业实践能力，培养发现、分析及解决临床护理问题的能力。在科室带教老师指导下，研究生管理床位3-5张，并达到以下实习要求：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（1）熟练掌握常见基础护理技术和所在专科护理的基本理论、基本技能，熟悉常见疾病护理，注重理论与实践的结合。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（2）熟练掌握健康评估技能及护理病历书写。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（3）熟练掌握所选专科急危重症病人的救治原则与技能。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（4）熟悉所在专科护理领域的护理管理特点。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（5）参与所在专科的理论与实践教学工作。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（6）在每个轮转科室完成护理业务查房、小讲课及读书报告各1次；在所选专科领域完成不少于2份的完整护理病历书写。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护理管理专业方向的研究生应参加相应的管理实践及培训活动，如人力资源管理、护理质量管理、护理专业新业务新技术管理、临床护理专科项目管理等。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3.实践训练考核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考核将围绕培训内容及培训目标进行。包括过程考核和综合考核。过程考核在每个轮转科室出科前，依据《护理硕士专业学位研究生临床轮转考核表》完成情况评定；综合考核为临床综合能力考核，包括病史采集、体格检查、护理病历书写及临床护理技能操作与临床思辨能力考核。考核合格方可进入学位论文答辩阶段。</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（四）获本专业学位应具备的基本能力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根据护理硕士专业学位研究生的专业能力定位及我国护理硕士专业学位研究生临床实践情况及岗位要求，对护理硕士专业学位研究生应具备的基本能力进行如下描述。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1.获取知识的能力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（1）具备多途径、多渠道获取临床医学基础理论和护理专业知识，并将基础理论与护理实践相结合的能力。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（2）具备查阅专业文献获取从事本学科科学研究和临床护理所需的基本理论和方法、了解护理专业及相关领域国内外最新发展动态的能力。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2.临床实践能力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（1）系统熟练地掌握从事临床护理、社区护理、临床护理教学及护理管理的基本技能和方法。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（2）具备健康评估及临床决策能力，运用护理程序对个体、家庭、社区和人群进行全面、系统、准确的健康评估及分析，制定并实施护理计划，评价护理效果。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（3）熟悉并掌握基本护理技术操作及本专科领域内专科护理技能。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（4）具有护理本专科急危重症病人的能力。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（5）具备保证并持续改进护理质量及病人安全的能力。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（6）能及时完成临床护理记录，书写规范。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3.沟通交流能力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（1）具有在护理专业实践中有效沟通与合作的能力，能够对病人及家属进行健康教育及家庭照护指导。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（2）具有良好的语言表达能力及外语应用能力。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（3）有能力将个人的研究成果通过学术报告、发表论文等形式与同行进行交流，带动临床护理学科水平提升，促进学科发展。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科学思维及临床研究能力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（1）具有逻辑思维能力，能将所学专业知识运用于护理实践，在实践中发现问题、分析问题并通过护理研究解决问题。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（2）具有评判性思维能力，掌握最佳研究证据，结合临床专科护理、社区护理、临床护理教育、护理管理实践现状，对专业领域内存在的问题进行独立分析和循证实践。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（3）具有创新思维能力，根据专业方向独立进行课题设计、实施研究方案和数据分析，能规范撰写本专业学术文章或研究论文。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5.临床管理协调与教学能力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（1）具备参与及配合临床护理管理工作有效落实的组织和协调的能力，其中包括应用护理程序实施护理、对护理单元的组织管理、对临床护理教学及护理研究开展的协调配合。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（2）能够正确评估护生的学习需求，制定切实可行的临床教学计划，有效地指导护生的临床护理实践，并对护生的临床实习效果做出科学、客观、公正的评价。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6.其他能力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具备自我反思、自我学习、及个人专业可持续发展能力，通过学习及时了解本专业领域国内外最新发展动态，有效将最新知识、方法、技能应用于护理实践，促进专业服务能力持续提高。</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（五）学位论文基本要求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1.选题要求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的选题应与临床专科护理实践紧密相关。研究结果应对促进护理实践的进步、提高护理质量具有一定的价值，并能表明学位申请人具有运用所学知识解决护理实践中的实际问题和从事专科护理方面科学研究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2.学位论文形式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形式包括专题研究、调研报告、案例分析报告、产品设计和方案设计。研究生应在导师及导师小组的指导下，深入护理实践，选择与护理实践密切相关的课题，开展文献分析、临床调查、病例分析，设计研究方案，收集研究资料，在护理实践和调查的基础上，对存在的问题进行分析，提出建议，撰写学位论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（1）专题研究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专题研究的类型包括基于临床护理或社区护理实践的应用性研究、护理新技术开发以及护理政策的相关研究等。专题研究类学位论文要求学生针对实际问题，综合运用护理学及相关学科的基础理论、专业知识和科学方法，对研究问题进行系统科学分析，提出问题的解决办法，开展实验或实证研究，在此过程中体现学生的新观点或新见解。专题研究类论文的具体类型可包括基于护理实践的应用性探索研究、循证护理实践研究、护理新技术开发及效果评价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（2）调研报告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调研报告类学位论文要求学生运用专门知识、专业理论和方法对所调研事件的背景进行系统深入的分析；采取规范的方法和程序开展调研，收集、整理和分析数据，系统、规范地呈现调查结果；通过科学分析，得出调研结论；针对结论提出具体的解决方案用于指导专业实践，在此过程中体现学生的新观点或新见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（3）案例分析报告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案例分析报告应对案例事件的全貌信息进行系统收集、整理和分析，将案例信息进行结构化展现，体现可读性及借鉴性；应运用专门知识、专业理论和方法对信息资料进行系统充分分析并提出对策建议；结合案例分析结果提出解决问题的具体思路和方法；在此过程中体现学生的新观点和新见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（4）产品设计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产品设计类学位论文的内容应包含“产品展示”和“产品设计报告”两部分。“产品展示”是对“产品”核心内容和评鉴结果的呈现；“产品设计报告”是对“产品”的需求分析、设计思路与技术原理的阐述和功能说明，反映产品的构思和设计的全过程。产品设计类学位论文要求学生运用专业知识、专业理论、科学方法和技术手段，对产品的构思设计、研发或创作过程、成果展示与验证等进行分析和阐述，并在此基础上鼓励对护理实践知识和技术进行反思和创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（5）方案设计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方案设计类学位论文的内容应包含“方案展示”和“方案设计报告”两部分。“方案展示”是对“方案”核心内容和评鉴结果的呈现；“方案设计报告”是对“方案”的需求分析、设计思路与原理的阐述和作用价值说明，反映方案的构思和设计的全过程。方案设计类学位论文要求学生运用专业知识、专业理论、科学方法和技术手段，对方案的构思设计、研发或设计过程、成果展示与验证等进行分析和阐述，并在此基础上鼓励对护理实践知识和方法进行反思和创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3.学位论文规范要求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护理专业硕士学位论文撰写应符合国家有关标准，保证论文的规范性。各形式学位论文具体要求参照《护理硕士专业学位论文基本要求》。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4.学位论文水平要求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临床科研能力训练中培养护理硕士专业学位研究生的循证意识及临床思维能力与分析能力，能结合临床专科护理实践，运用临床科学研究的基本方法，针对临床工作中存在的问题，设计解决方案，寻求解决方法，提出相应对策，完成学位论文。学位论文应充分突出专业性、学术性、创新性、可行性、应用性和规范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（1）学位论文的选题应紧密结合临床护理实践，并体现一定的先进性和实用性。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（2）学位论文的研究方法应强调综合运用护理及相关学科的基础理论、科学方法、专业知识和技术手段等对文献资料和临床病例资料进行系统分析，并能提出独立见解。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（3）学位论文应有一定的技术难度和理论深度，论文成果应具有一定的先进性、实用性，对护理实践有一定的实际参考价值。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（4）学位论文制作的全过程应始终保持诚信的作风。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p>
    <w:p>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br w:type="page"/>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专业学位类别名称（代码）：药学（1055）</w:t>
      </w:r>
    </w:p>
    <w:p>
      <w:pPr>
        <w:pStyle w:val="3"/>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一、硕士学位基本要求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学硕士专业学位研究生教育是以药学职业实践为导向，培养工业药学、临床药学、管理药学等领域高层次、应用型药学专门人才的主渠道。培养学制为3年，培养采用课程学习、实践教学和学位论文研究相结合的模式。</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（一）获本专业学位类别硕士学位应具备的基本素质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学硕士专业学位获得者应具备良好的职业道德和专业素养，同时也应是热爱祖国，遵纪守法，品行端正，学风严谨，品德优良的高层次复合型、应用型人才。药学硕士专业学位获得者必须具备多方面的优良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1.学术道德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学硕士专业学位获得者应遵守学术道德标准和规范，具有用科学态度保障药品安全、有效、经济使用的基本操守，保持严谨求实的治学风格，在实践过程中恪守求真务实、探索创新的原则。严格遵守国家有关保密和保护知识产权的法律法规，尊重他人劳动成果和学术权益。坚持实事求是的科学精神和严肃认真、一丝不苟的学术态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学硕士专业学位获得者应对药物的真假伪劣具有一定的甄别能力；具有对于药物安全有效、质量可控的把握能力；具有在药品生产、使用、流通、监管、服务等领域发现问题，分析问题和解决问题的能力；同时也应具备良好的合作、交流、协同的能力和积极进取的学习精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3.职业道德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物与人类的健康和社会安定密切相关，药学硕士专业学位获得者应在遵守国家法律法规的基础上具有良好的职业操守，必须具备诚实守信，济世为怀，仁爱奉献，以社会公益为重，不以专业技能谋取不当私利的职业道德。严守不生产、流通、使用伪劣药品的道德底线；对待药物使用者应具有实事求是、不夸大药效，不欺骗的基本态度。关心药学相关科学和社会问题，具有强烈的社会责任感，借助学科知识服务于社会发展和文明进步。</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（二）获本专业学位类别硕士学位应掌握的基本知识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药学硕士专业学位获得者应在具有一定的人文社科知识、基础医学知识、宽广的自然科学理论的基础上，熟练掌握药学及相关学科的基本理论知识，较系统地掌握药学及相关职业领域的技术方法。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1.基础知识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获得药学硕士专业学位者应具有一定的药学通用理论知识及相关学科的基础理论和基本知识；熟悉或了解药学方面的法律法规，药学前沿科学技术知识，了解现代药学的发展动态；掌握文献检索与资料查询的基本方法，能较好地运用外语阅读所从事药学领域的外文资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获得药学专业硕士学位的人才除了掌握药学方面的基础知识外，根据所选择职业领域方向的不同还应掌握药物技术转移相关知识；药事管理相关的专业知识；以及药学服务相关的专业知识。除此以外药学硕士专业学位获得者还应较好地掌握相关交叉学科的知识；具有较强的技术创新能力和解决实际问题的能力；能够分析本领域内急需解决的实际问题及产生的原因，并利用所学知识解决这些问题；胜任本领域的实际工作。</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（三）获本专业学位类别硕士应接受的实践训练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专业实践是药学硕士专业学位研究生培养过程中的重要教学和培训环节，是提高研究生职业素质和实践能力的重要保证。根据职业领域，研究生应在药学行业相关单位进行时间不少于12个月的专业实践。药学硕士申请学位前必须通过专业实践考核，专业实践考核方式需经高校与实践单位双方同意，评价标准应符合行业实际，并能真实体现研究生的职业能力水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药学技术转移方面，要求经过实践专业学位研究生应掌握药物合成关键岗位的操作规范和安全措施；常见剂型生产基本理论、生产流程和各岗位操作规范，独立完成岗位操作法、SOP以及生产工艺的制定与修订工作；参与企业对新技术工业转化的实践。同时也应具备独立完成现场采样、检验、质量标准的制定与修订、组织立项并开展新药临床前研究、实施GMP管理、新药注册申报及开展技术改造等工作的能力。在药学服务方面，专业学位研究生在实践后应达到对患者进行用药指导与评价，对医务人员提供信息服务，在临床用药实践中收集分析评价药品不良反应与药品不良事件的基本要求。在药学管理方面，通过实践专业学位获得者应熟悉药学相关的法律法规，从而具有运用法律法规解决实际问题的能力。</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（四）获本专业学位类别硕士应具备的基本能力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药学硕士专业学位获得者应具备在实践中利用专业基础知识发现问题，分析问题和解决问题的能力。具有一定的沟通交流能力和自主学习及拓展药学知识的能力。具有一定技术研究和较强的实际工作能力。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学硕士专业学位获得者应当具备通过课程学习、学术交流、科研活动和实践活动等获取所从事职业必备的行业前沿知识，运用到生产实践活动中，解决生产活动中实际问题的能力。药学硕士专业学位获得者还应掌握通过多种手段获取相关研究成果的规范路径和程序，具有从各种文献获取药学相关领域前沿动态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学硕士专业学位获得者应当积极参与医药领域的生产、管理等实践活动，并熟悉生产、管理、服务工作的一般工作流程和执行规范；具有较强的实践能力和将理论与实践相结合的能力；能够运用所学的知识和技能解决药学相关的社会经济发展实际问题和技术需求，更好地服务大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药学硕士专业学位获得者还应具有在生产实践、临床用药以及药事管理过程中及时发现问题并运用所学知识去解决实际问题和创新的能力；具备良好的协作精神和一定的组织协调能力，积累丰富的药学生产、管理、服务等经验、勇于挑战工作重担、提高交际及沟通技巧、养成良好的工作习惯。</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（五）学位论文基本要求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1.选题要求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应选题得当，针对在实践过程中发现的问题实例，紧密围绕药物发现与药学研究、新药临床前评价、药物临床研究、药品注册申报、药品生产流通、药物临床使用、药品监管等环节构成的产业链，以产业实际问题和临床需求为导向开展研究。选题应注重典型性、针对性、实用性、前瞻性和可操作性，研究结果应对医药产业实际工作与发展提供经验、理论和方法支持，具有一定的应用价值和社会效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2.学位论文形式和规范要求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可以是针对药学实践领域具有一定经济和社会效益的专题研究报告、调研报告、设计方案、产品开发、案例分析、项目管理方案、技术改革方案等。论文完成者应对待解决的问题进行调查研究，制定、设计调查方案，收集资料，在现场实践的基础上，对存在的问题进行分析并提出合理对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学位论文应符合各培养单位学位论文的基本规范要求。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3.学位论文水平要求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学位论文应由学生在导师的指导下独立完成，要求药学硕士专业学位获得者具备扎实的理论基础和系统的专业知识，并能灵活运用解决药学领域中的实际问题，能够做到理论联系实际，形成论点明确、论据可靠、方法得当、论证充分的研究成果。此外论文工作应有一定的技术难度和一定的经济效益、社会效益。同时学位论文必须具备科学性、合理性和严谨性，要做到构合理，条理清晰，论述有据，逻辑性强，文字通顺，有说服力，并且写规范，讨论深入，能显示出研究生已经达到培养目标的要求</w:t>
      </w:r>
      <w:r>
        <w:rPr>
          <w:rFonts w:hint="eastAsia" w:asciiTheme="minorEastAsia" w:hAnsiTheme="minorEastAsia" w:cstheme="minorEastAsia"/>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stheme="minorEastAsia"/>
          <w:lang w:val="en-US" w:eastAsia="zh-CN"/>
        </w:rPr>
      </w:pPr>
    </w:p>
    <w:p>
      <w:pPr>
        <w:pStyle w:val="2"/>
        <w:bidi w:val="0"/>
        <w:rPr>
          <w:rFonts w:hint="default"/>
          <w:b/>
          <w:bCs/>
          <w:lang w:val="en-US" w:eastAsia="zh-CN"/>
        </w:rPr>
      </w:pPr>
      <w:r>
        <w:rPr>
          <w:rFonts w:hint="eastAsia"/>
          <w:b/>
          <w:bCs/>
          <w:lang w:val="en-US" w:eastAsia="zh-CN"/>
        </w:rPr>
        <w:t>专业学位类别名称（代码）：中药（1056）</w:t>
      </w:r>
    </w:p>
    <w:p>
      <w:pPr>
        <w:pStyle w:val="3"/>
        <w:bidi w:val="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一、硕士学位基本要求</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（一）获本专业学位类别硕士学位应具备的基本素质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热爱中医药事业，具备良好的专业素质和职业道德，系统掌握本学科基本理论和专业技能，具有较强的实践能力和创新精神，能结合实际工作发现问题、提出问题、分析和解决问题，胜任中药材生产、质量评价与控制、产品研发、注册申请、流通管理、药学服务、中药监管等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中药硕士专业学位研究生应具备的基本素质包括良好的学术道德、专业素养和职业精神，具体要求如下：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1.学术道德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崇尚科学精神，严格遵守学术道德规范。坚持科学真理，尊重科学规律，崇尚严谨求实，勇于探索创新，维护科学诚信。尊重知识产权，杜绝一切学术不端行为。要具备严谨细致、一丝不苟的治学态度，在学习和研究过程中，杜绝任何捏造数据、剽窃他人成果等学术不端行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模范遵守国家药事管理相关法律、法规，依法从业。掌握中药知识产权保护相关知识和策略，掌握动物实验和人体试验的伦理道德知识，遵循科研伦理基本原则。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对中药事业的社会意义有充分的认识和理解，具有较系统的中药学基本理论、专业知识和外语应用能力，具备科学研究的基本素质，能够独立或合作进行调查研究、分析和解决中药种植养殖、检验检测、临床检查、中药生产等领域产业中的实际问题。善于发现并运用国内外相关领域中的知识与技术，研究、分析和解决中药产业中的实际问题，积极为我国经济建设和中药现代化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3.职业精神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有献身中药事业的职业理想，具有正确的职业价值观，具有良好的职业道德和执业操守。重视职业信誉，对相关信息或资料保守秘密，不擅自用于商业用途。有勤思善学、不断增强专业能力的职业态度。有强烈的社会责任感和职业使命感，能够认真履行职业责任，努力进取，为祖国医药卫生事业的发展和人类身心健康积极贡献。</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（二）获本专业学位类别硕士学位应掌握的基本知识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1.基础知识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在较好地掌握中药学领域理论基础的同时，还应具备较宽广的生命科学知识，具备现代科学技术创新理论和方法、现代信息技术、数据分析处理等相关知识。具有一定的经济学与管理学、政策法规等相关知识。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2.专业知识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熟悉国家药品相关政策和法律、法规，熟悉我国中药行业的现状，了解国际传统医药行业的发展动态和趋势。针对服务的不同领域与方向，有选择性地深入学习和掌握中药资源可持续发展、中药材规范化种植养殖、加工炮制、中药制药工程与技术、中药检验与质量控制、中药产品研发、中药知识产权保护、中药注册法规及相关技术指导原则、中药商品流通管理、临床中药学及合理用药、药物经济学、中药企业管理、中药监管等方面的专门知识，能胜任相关领域的开拓性技术和管理工作。</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（三）获本专业学位类别硕士应接受的实践训练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为培养专业硕士的服务意识，增强社会责任感，提高综合素质，强化专业硕士实践教育，专业硕士应接受社会实践活动和科研实践技能训练。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药专业硕士科研实践技能训练采用校内校外“双实践”机制，即基于各研究方向的中药学实践能力实训系列课程，在校内导师指导下，按照职业技能证书考核模式参加实训；根据各不同领域，中药专业学位硕士研究生至少应在中药行业相关单位接受12个月中药材种植养殖、中药生产与加工、质量评价与控制、产品研发、药品注册、流通监管、临床用药、中药监管及社会服务等方面的实践训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专业实践训练应有带教老师签名的月度实践报告（或阶段性实践报告）及结束后的专业实践总结。专业实践训练的评价方式需经高校与实践单位双方同意，需制定符合行业实际的评价标准，并能真实体现研究生的专业水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实践训练可在以下部门完成：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1</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中药材生产基地。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药品生产企业、研发企业、经营企业等。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3</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医药公司注册部、办公室、政策研究室等。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4</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三级以上医疗机构药学部。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5</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市级以上药品监管机构及相关政府部门。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6</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市级以上医药相关学会、协会等。</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（四）获本专业学位类别硕士应具备的基本能力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1.获取知识能力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较强的自主学习能力，可以从书籍、期刊、报告、档案和网络等文献资料、媒体信息，以及实践调查、实验测试、科研活动和学术交流等各种途径中有效获取专业知识和学术信息的能力，能够全面和及时地掌握中药学相关行业的发展动态和社会需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根据实际工作需要，接收有关知识和实验技能培训，如操作安全培训、岗位操作规程培训、规章制度培训、中药知识产权与保护、新药注册法规培训、中药监管法律法规培训等，并用于指导实际工作。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2.实践研究能力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掌握本学科的基础理论和专业知识，具备针对具体问题或案例开展调查研究、案例分析或专题研究的能力。能够正确设计调查方案，或基于实际问题（现象）进行系统分析，或有针对性地对已存在的共性实践问题进行科学规范的研究。通过组织实施，对结果进行分析和总结，从而运用中药学专业相关的理论知识和恰当的实验技术方法，解决中药生产、质量评价与控制、产品研发、药品注册、流通管理、调剂制剂、处方审核、药学服务、中药监管等领域的实际问题，具有可持续发展的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组织协调与沟通能力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全局意识和奉献精神，具有良好的团队合作意识，具备一定的组织、联络和协调能力，具备良好的语言交流能力，善于表达与沟通。能独立担负中药技术服务与监督、市场监管、行政管理等方面工作；能参加成果介绍与推广等活动，具备现场口头报告和回答问题的能力；能够与医生、护士、患者进行有效沟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4.专业写作能力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具有较强的写作能力，熟悉中药学相关各类技术和管理文件的规范格式和要求，能够根据实际需要，简明、规范地撰写包括专业论文、研究成果、新药申报材料等有关专业文本。</w:t>
      </w:r>
    </w:p>
    <w:p>
      <w:pPr>
        <w:pStyle w:val="4"/>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r>
        <w:rPr>
          <w:rFonts w:hint="eastAsia"/>
          <w:sz w:val="21"/>
          <w:szCs w:val="21"/>
          <w:lang w:val="en-US" w:eastAsia="zh-CN"/>
        </w:rPr>
        <w:t>（五）学位论文基本要求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1.总体要求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药学硕士专业学位论文应能体现作者具备较好的发现问题、分析问题和解决问题的能力。要求作者立足中药应用领域前沿，针对性地选择中药产业共性实践问题，科学规范地运用中药学专业知识、相关理论和研究方法对实践问题进行研究，创新地解决关键卡脖子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论文要体现出解决应用问题的方案或获得应用转化成果，研究成果侧重应用型新产品（中药新药、新材料、中药材新品种、中药大健康产品等）、新工艺、新标准等内容，具有一定的产业应用价值或学术价值，注重对中药学学科和中药产业发展的实际贡献与实际效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2.选题要求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药专业学位硕士学位论文必须强化应用导向，坚持面向人民健康和国家重大需求，紧密结合包括但不限于中药材种植养殖、中药鉴定、中药炮制、中药制药、检验检测、中药评价、药事管理、临床用药等实践领域中存在的重要问题进行研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具体选题范围与方向应与本专业学位的服务领域相对应，鼓励与行业最新发展密切相关领域的选题，可以来自生产实践、管理实践、应用实践或研究实践。选题必须能够较好地解决中药研发、注册、生产、流通、使用、监管中存在的实际问题，或在科学技术观点、试验材料和方法上有一定特色或创新，具有较高的产业应用价值、学术价值或实际效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选题既要联系中药学专业实践，也要契合研究生培养阶段的实际条件和可能，在完成一项相对完整实际任务的情况下，论文选题不宜过大。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3.形式要求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学位论文可以采用专题研究、调研报告、案例分析报告等形式。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作者必须恪守学术道德规范和科研诚信，论文中无剽窃、伪造等学术不端行为。学位论文必须建立在作者本人的调查、观察或试验分析数据和事实基础上，论文中的数据和事实信息必须有可靠的来源，引用他人的研究结果和资料必须规范标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学位论文须在校内外指导教师的共同指导下独立完成，应做到思路清晰、结构合理、文字顺畅、数据翔实、图表规范、结论可靠。论文字数可根据不同学位论文形式灵活确定，一般在2万字（符）以上。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学校相关管理部门应进一步细化论文格式规范、内容与行文要求，要设置相配套的学位论文评阅标准与管理办法，供评阅、答辩以及学位评定委员会专家参考执行。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4.内容要求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药专业学位硕士专题研究论文应以创新解决中药产业链中存在的实际应用问题为目的，运用中药学及跨学科的知识和理论，采用科学规范的研究方法和手段，对产业实践问题进行系统深入研究，解决包括但不限于中药材种养殖、加工炮制、中药生物技术与资源开发利用、中药加工炮制技术、制药工程与技术、中药检验与分析、中药功效物质与效应评价、中药医院调剂与制剂、中药临床应用、中药临床前药效评价、中药安全性评价及药物一致性评价、中药药事管理、中药科学监管等领域中的关键技术难题，通过实施取得成效，并对解决方案和实施效果进行归纳总结、提炼和再应用，获得应用成果，并得出研究结论，从而推动中药全产业链高质量发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论文无论采取何种形式，都应反映作者运用所掌握中药学及相关学科理论、知识和方法进行调查研究、分析和解决中药产业领域中实际问题的能力。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应具有明确的应用目的、实践价值或理论意义。内容应体现系统性、完整性和创新性。可以对同一个问题进行不同层次的深入研究，也可以对同一个问题从不同角度进行横向研究。论文工作应体现一定的方法难度和工作量，具有创新性。论文研究结果应对中药产业实际工作与发展具有一定的应用价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不同类型学位论文具体要求如下：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1</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专题研究类：专题研究内容应准确定位产业应用实践问题，围绕一个主题，运用中药学及跨学科的知识和理论，采用科学规范的研究方法和手段，对产业实践问题进行系统深入的研究，提出解决方案，建立新的技术方法或对现有的技术做出重要改进。通过实施取得成效，与已有的方法相比，在某一方面或多方面具有一定优越性，并对解决方案和实施效果进行归纳总结、提炼和再应用，获得应用成果，并得出研究结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调研报告类：调研报告应准确定位中药行业发展中的难题或产业环节中的实践问题，运用专业知识和理论，采用科学规范的调查方法，筛选调研对象；采取严谨的程序开展调查，采集的数据应具有代表性。收集数据、分析数据要基于科学的统计方法系统、规范地呈现调查结果，得出调研结论，客观准确反映事物实际情况；并且针对调研结论中呈现的问题，提出具体的改善建议，调研报告要求有详实且丰富的一手数据，有科学规范的图表展示，归纳总结出事物的规律，讨论深入，能够提出自己的意见和建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调查报告中的核心内容达到中文专业核心期刊发表的水平。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3</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案例分析报告类：案例分析报告内容应准确定位中药产业实践问题，围绕典型案例，分析国内外相关进展与发展趋势，总结本地区的现状，运用中药学专业及跨学科专业的知识和理论，采用科学规范的研究方法和手段进行系统深入的研究和剖析，提炼出具有行业共性参考价值的案例要素，提出解决问题的思路与措施，为中药产业实践提供典型、科学的参考。同时，论文应体现详细资料，有案例分析，应提出问题准确，原因分析透彻，理论观点符合实际，意见建议具有可操作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规范性要求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应符合学术规范要求。论文作者必须恪守学术道德规范和科研诚信原则。学位论文必须由研究者独立完成。要求文字精练，词语准确通顺，论点鲜明突出，论据充分可靠，层次清楚明晰，说理严谨透彻。论文应注重应用研究和有应用前景的基础研究。学位论文注重知识产权保护，所引用的文献必须客观准确，研究资料和数据具有可溯源性，数据资料统计学处理应真实可靠。对涉及国家机密和尚不能公开的研究结果，应遵守国家有关法律法规执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学位论文一般应由以下几部分组成，依次为：</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1</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论文封面；</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学位论文原创性声明及使用授权声明；</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3</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目录；</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4</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中文摘要；</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5</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英文摘要；</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6</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缩略词/符号说明；</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7</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正文；</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8</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致谢；</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9</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个人简历和学术成果；</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10</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附录。其中正文部分包含前言、研究设计与研究方法、研究结果、讨论、结语或小结、参考文献等要素，附录部分包含文献综述和其他相关资料，如数据、图表等。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6.创新性要求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学位论文应反映专业硕士已熟练掌握与产业实践紧密相关的理论、方法和技术，并将理论、方法和技术合理应用于产业实践；应对中药产业实践发展做出贡献，从而解决本专业领域的关键问题。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不同类型学位论文具体创新要求如下：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1</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专题研究类：研究结果应能体现申请人创新性的研究方案设计能力，研究结果能体现创新性的结论、新产品、新工艺、新标准等成果。成果应为中药产业领域实践性问题的创造性解决方案和实践成果；熟练掌握与产业实践紧密相关的理论，将该理论应用于产业实践；应对中药产业实践发展做出贡献，解决本专业领域的关键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调研报告类：调研结果应对中药行业细分领域的发展产生一定的推动和借鉴作用。调研结果和解决方案能够为本专业领域的行业发展和产业实践问题提供合理的参考或建议。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3</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案例分析类：研究结果应能表明申请人对所研究案例领域的实际问题具有深入理解，所选案例具有行业共性价值，体现出典型性、代表性。论文是对所选中药细分领域实践性经典案例的深化分析，应体现出案例分析的科学性和创新性。</w:t>
      </w:r>
    </w:p>
    <w:p>
      <w:pPr>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asciiTheme="minorEastAsia" w:hAnsiTheme="minorEastAsia" w:cstheme="minorEastAsia"/>
          <w:lang w:val="en-US" w:eastAsia="zh-CN"/>
        </w:rPr>
        <w:br w:type="page"/>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59D76D63"/>
    <w:rsid w:val="40A811A3"/>
    <w:rsid w:val="42034C1E"/>
    <w:rsid w:val="59D76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before="340" w:beforeLines="0" w:beforeAutospacing="0" w:after="330" w:afterLines="0" w:afterAutospacing="0" w:line="240" w:lineRule="auto"/>
      <w:ind w:leftChars="200"/>
      <w:jc w:val="center"/>
      <w:outlineLvl w:val="0"/>
    </w:pPr>
    <w:rPr>
      <w:rFonts w:asciiTheme="minorAscii" w:hAnsiTheme="minorAscii"/>
      <w:kern w:val="44"/>
      <w:sz w:val="28"/>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character" w:customStyle="1" w:styleId="7">
    <w:name w:val="标题 1 Char"/>
    <w:link w:val="2"/>
    <w:autoRedefine/>
    <w:qFormat/>
    <w:uiPriority w:val="0"/>
    <w:rPr>
      <w:rFonts w:asciiTheme="minorAscii" w:hAnsiTheme="minorAscii"/>
      <w:kern w:val="44"/>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0</Words>
  <Characters>0</Characters>
  <Lines>0</Lines>
  <Paragraphs>0</Paragraphs>
  <TotalTime>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2024-05-17T06:23:00Z</dcterms:created>
  <dc:creator>ada</dc:creator>
  <cp:lastModifiedBy>ada</cp:lastModifiedBy>
  <dcterms:modified xsi:type="dcterms:W3CDTF">2024-05-19T17:51:04Z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36323F5C907D4CF99347A7E519D8E2DC_13</vt:lpwstr>
  </property>
</Properties>
</file>