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7" w:line="218" w:lineRule="auto"/>
        <w:ind w:firstLine="3168" w:firstLineChars="900"/>
        <w:rPr>
          <w:rFonts w:ascii="黑体" w:hAnsi="黑体" w:eastAsia="黑体" w:cs="黑体"/>
          <w:sz w:val="36"/>
          <w:szCs w:val="36"/>
        </w:rPr>
      </w:pPr>
      <w:r>
        <w:rPr>
          <w:rFonts w:ascii="黑体" w:hAnsi="黑体" w:eastAsia="黑体" w:cs="黑体"/>
          <w:spacing w:val="-4"/>
          <w:sz w:val="36"/>
          <w:szCs w:val="36"/>
        </w:rPr>
        <w:t>填表说明</w:t>
      </w:r>
    </w:p>
    <w:p>
      <w:pPr>
        <w:spacing w:line="313" w:lineRule="auto"/>
        <w:rPr>
          <w:rFonts w:ascii="Arial"/>
          <w:sz w:val="21"/>
        </w:rPr>
      </w:pPr>
    </w:p>
    <w:p>
      <w:pPr>
        <w:rPr>
          <w:rFonts w:hint="default" w:ascii="Times New Roman" w:hAnsi="Times New Roman" w:eastAsia="楷体" w:cs="Times New Roman"/>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1.</w:t>
      </w:r>
      <w:r>
        <w:rPr>
          <w:rFonts w:hint="default" w:ascii="Times New Roman" w:hAnsi="Times New Roman" w:cs="Times New Roman"/>
          <w:sz w:val="28"/>
          <w:szCs w:val="28"/>
        </w:rPr>
        <w:t>除另有说明外，本次（202</w:t>
      </w:r>
      <w:r>
        <w:rPr>
          <w:rFonts w:hint="default" w:ascii="Times New Roman" w:hAnsi="Times New Roman" w:cs="Times New Roman"/>
          <w:sz w:val="28"/>
          <w:szCs w:val="28"/>
          <w:lang w:val="en-US" w:eastAsia="zh-CN"/>
        </w:rPr>
        <w:t>5</w:t>
      </w:r>
      <w:r>
        <w:rPr>
          <w:rFonts w:hint="default" w:ascii="Times New Roman" w:hAnsi="Times New Roman" w:cs="Times New Roman"/>
          <w:sz w:val="28"/>
          <w:szCs w:val="28"/>
        </w:rPr>
        <w:t>年3月）采集的信息，涉及过程信息的数据（如科研获奖、科研项目、学术论文等），统计时间段为202</w:t>
      </w:r>
      <w:r>
        <w:rPr>
          <w:rFonts w:hint="default" w:ascii="Times New Roman" w:hAnsi="Times New Roman" w:cs="Times New Roman"/>
          <w:sz w:val="28"/>
          <w:szCs w:val="28"/>
          <w:lang w:val="en-US" w:eastAsia="zh-CN"/>
        </w:rPr>
        <w:t>2</w:t>
      </w:r>
      <w:r>
        <w:rPr>
          <w:rFonts w:hint="default" w:ascii="Times New Roman" w:hAnsi="Times New Roman" w:cs="Times New Roman"/>
          <w:sz w:val="28"/>
          <w:szCs w:val="28"/>
        </w:rPr>
        <w:t>年 1月1日—</w:t>
      </w:r>
      <w:r>
        <w:rPr>
          <w:rFonts w:hint="default" w:ascii="Times New Roman" w:hAnsi="Times New Roman" w:cs="Times New Roman"/>
          <w:sz w:val="28"/>
          <w:szCs w:val="28"/>
          <w:lang w:val="en-US" w:eastAsia="zh-CN"/>
        </w:rPr>
        <w:t>现时</w:t>
      </w:r>
      <w:r>
        <w:rPr>
          <w:rFonts w:hint="default" w:ascii="Times New Roman" w:hAnsi="Times New Roman" w:cs="Times New Roman"/>
          <w:sz w:val="28"/>
          <w:szCs w:val="28"/>
        </w:rPr>
        <w:t>；涉及状态信息的数据（如师资队伍</w:t>
      </w:r>
      <w:r>
        <w:rPr>
          <w:rFonts w:hint="default" w:ascii="Times New Roman" w:hAnsi="Times New Roman" w:cs="Times New Roman"/>
          <w:sz w:val="28"/>
          <w:szCs w:val="28"/>
          <w:lang w:eastAsia="zh-CN"/>
        </w:rPr>
        <w:t>）</w:t>
      </w:r>
      <w:r>
        <w:rPr>
          <w:rFonts w:hint="eastAsia" w:ascii="Times New Roman" w:hAnsi="Times New Roman" w:cs="Times New Roman"/>
          <w:sz w:val="28"/>
          <w:szCs w:val="28"/>
          <w:lang w:eastAsia="zh-CN"/>
        </w:rPr>
        <w:t>，</w:t>
      </w:r>
      <w:r>
        <w:rPr>
          <w:rFonts w:hint="default" w:ascii="Times New Roman" w:hAnsi="Times New Roman" w:cs="Times New Roman"/>
          <w:sz w:val="28"/>
          <w:szCs w:val="28"/>
        </w:rPr>
        <w:t>统计时间点为</w:t>
      </w:r>
      <w:r>
        <w:rPr>
          <w:rFonts w:hint="default" w:ascii="Times New Roman" w:hAnsi="Times New Roman" w:cs="Times New Roman"/>
          <w:sz w:val="28"/>
          <w:szCs w:val="28"/>
          <w:lang w:val="en-US" w:eastAsia="zh-CN"/>
        </w:rPr>
        <w:t>现时。</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2.除表中另有说明外，本表填写内容涉及的人员均指人事关系隶属本单位的在编人员以及与本单位签署全职工作合同的专任教师（含外籍教师）</w:t>
      </w:r>
      <w:r>
        <w:rPr>
          <w:rFonts w:hint="eastAsia" w:ascii="Times New Roman" w:hAnsi="Times New Roman" w:eastAsia="宋体" w:cs="Times New Roman"/>
          <w:sz w:val="28"/>
          <w:szCs w:val="28"/>
          <w:lang w:eastAsia="zh-CN"/>
        </w:rPr>
        <w:t>，</w:t>
      </w:r>
      <w:bookmarkStart w:id="0" w:name="_GoBack"/>
      <w:bookmarkEnd w:id="0"/>
      <w:r>
        <w:rPr>
          <w:rFonts w:hint="default" w:ascii="Times New Roman" w:hAnsi="Times New Roman" w:cs="Times New Roman"/>
          <w:sz w:val="28"/>
          <w:szCs w:val="28"/>
        </w:rPr>
        <w:t>兼职人员不计在内。</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3.本表不能填写任何涉密内容。涉密信息请按国家有关保密规定进行脱密，处理至可以公开后方可填写。</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4.请按实际情况如实填写，表中内容若无相关情况则不填写。</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MS UI Gothic">
    <w:panose1 w:val="020B0600070205080204"/>
    <w:charset w:val="80"/>
    <w:family w:val="auto"/>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NhZTQ5OGJhOTNkNzliN2U3NjQxYTAxMDYzZDQ5NDkifQ=="/>
  </w:docVars>
  <w:rsids>
    <w:rsidRoot w:val="60C1029C"/>
    <w:rsid w:val="1096458C"/>
    <w:rsid w:val="60C102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微软雅黑" w:hAnsi="微软雅黑" w:eastAsia="微软雅黑" w:cs="微软雅黑"/>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2024-05-19T17:31:00Z</dcterms:created>
  <dc:creator>ada</dc:creator>
  <cp:lastModifiedBy>ada</cp:lastModifiedBy>
  <dcterms:modified xsi:type="dcterms:W3CDTF">2024-05-20T05:02:03Z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F9B984164A9643A3A0145C89C2403C91_11</vt:lpwstr>
  </property>
</Properties>
</file>