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803F85" w:rsidP="006F09D6">
      <w:pPr>
        <w:pStyle w:val="a8"/>
      </w:pPr>
      <w:r>
        <w:t>管理服务支撑情况</w:t>
      </w:r>
    </w:p>
    <w:p w:rsidR="00F65926" w:rsidRPr="00D51BCA" w:rsidRDefault="005A15D3" w:rsidP="00647515">
      <w:pPr>
        <w:pStyle w:val="a7"/>
        <w:numPr>
          <w:ilvl w:val="0"/>
          <w:numId w:val="3"/>
        </w:numPr>
        <w:ind w:left="0" w:firstLineChars="0" w:firstLine="420"/>
      </w:pPr>
      <w:r w:rsidRPr="005A15D3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内容：统计时间段内，专职管理人员配备情况，研究生权益保障制度建立情况，在校研究生满意度调查情况等，限</w:t>
      </w:r>
      <w:r w:rsidRPr="005A15D3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Pr="005A15D3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D51BCA" w:rsidRDefault="00D51BCA" w:rsidP="00647515">
      <w:pPr>
        <w:pStyle w:val="a7"/>
        <w:numPr>
          <w:ilvl w:val="0"/>
          <w:numId w:val="3"/>
        </w:numPr>
        <w:ind w:left="0" w:firstLineChars="0" w:firstLine="420"/>
      </w:pPr>
      <w:r w:rsidRPr="00D51BCA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研究生权益保障制度：保障研究生学习、生活权益及受到惩罚时的救济制度</w:t>
      </w:r>
      <w:r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。</w:t>
      </w:r>
      <w:bookmarkStart w:id="0" w:name="_GoBack"/>
      <w:bookmarkEnd w:id="0"/>
    </w:p>
    <w:p w:rsidR="00F31EB7" w:rsidRDefault="00F31EB7" w:rsidP="00661BD0"/>
    <w:p w:rsidR="005A15D3" w:rsidRPr="005A15D3" w:rsidRDefault="005A15D3" w:rsidP="00661BD0"/>
    <w:sectPr w:rsidR="005A15D3" w:rsidRPr="005A15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4FB" w:rsidRDefault="001D44FB" w:rsidP="003561F2">
      <w:r>
        <w:separator/>
      </w:r>
    </w:p>
  </w:endnote>
  <w:endnote w:type="continuationSeparator" w:id="0">
    <w:p w:rsidR="001D44FB" w:rsidRDefault="001D44FB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4FB" w:rsidRDefault="001D44FB" w:rsidP="003561F2">
      <w:r>
        <w:separator/>
      </w:r>
    </w:p>
  </w:footnote>
  <w:footnote w:type="continuationSeparator" w:id="0">
    <w:p w:rsidR="001D44FB" w:rsidRDefault="001D44FB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1D44FB"/>
    <w:rsid w:val="00231BB7"/>
    <w:rsid w:val="003561F2"/>
    <w:rsid w:val="003725B5"/>
    <w:rsid w:val="00396A17"/>
    <w:rsid w:val="00437AAA"/>
    <w:rsid w:val="0055716B"/>
    <w:rsid w:val="005A15D3"/>
    <w:rsid w:val="005A7061"/>
    <w:rsid w:val="0063604E"/>
    <w:rsid w:val="00661BD0"/>
    <w:rsid w:val="006F09D6"/>
    <w:rsid w:val="00730026"/>
    <w:rsid w:val="007A2E88"/>
    <w:rsid w:val="00803F85"/>
    <w:rsid w:val="00856804"/>
    <w:rsid w:val="00925924"/>
    <w:rsid w:val="00A625FE"/>
    <w:rsid w:val="00A77E31"/>
    <w:rsid w:val="00B43150"/>
    <w:rsid w:val="00B777A8"/>
    <w:rsid w:val="00C119EE"/>
    <w:rsid w:val="00D51BCA"/>
    <w:rsid w:val="00D914A2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F99D2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B43150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B43150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18</cp:revision>
  <dcterms:created xsi:type="dcterms:W3CDTF">2021-12-13T06:03:00Z</dcterms:created>
  <dcterms:modified xsi:type="dcterms:W3CDTF">2022-01-09T17:50:00Z</dcterms:modified>
</cp:coreProperties>
</file>